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7" w:rsidRDefault="007E4789">
      <w:pPr>
        <w:jc w:val="center"/>
        <w:rPr>
          <w:rFonts w:ascii="Times New Roman" w:eastAsia="Adobe 黑体 Std R" w:hAnsi="Times New Roman" w:cs="Times New Roman"/>
          <w:b/>
          <w:sz w:val="36"/>
          <w:szCs w:val="36"/>
        </w:rPr>
      </w:pPr>
      <w:r>
        <w:rPr>
          <w:rFonts w:ascii="Times New Roman" w:eastAsia="Adobe 黑体 Std R" w:hAnsi="Times New Roman" w:cs="Times New Roman"/>
          <w:b/>
          <w:sz w:val="36"/>
          <w:szCs w:val="36"/>
        </w:rPr>
        <w:t>关于举办第八届全国中学物理特级教师代表大会</w:t>
      </w:r>
    </w:p>
    <w:p w:rsidR="00414367" w:rsidRDefault="007E4789">
      <w:pPr>
        <w:jc w:val="center"/>
        <w:rPr>
          <w:rFonts w:ascii="Times New Roman" w:eastAsia="Adobe 黑体 Std R" w:hAnsi="Times New Roman" w:cs="Times New Roman"/>
          <w:b/>
          <w:sz w:val="36"/>
          <w:szCs w:val="36"/>
        </w:rPr>
      </w:pPr>
      <w:r>
        <w:rPr>
          <w:rFonts w:ascii="Times New Roman" w:eastAsia="Adobe 黑体 Std R" w:hAnsi="Times New Roman" w:cs="Times New Roman"/>
          <w:b/>
          <w:sz w:val="36"/>
          <w:szCs w:val="36"/>
        </w:rPr>
        <w:t>暨重庆市物理名师学术研讨会</w:t>
      </w:r>
      <w:r>
        <w:rPr>
          <w:rFonts w:ascii="Times New Roman" w:eastAsia="Adobe 黑体 Std R" w:hAnsi="Times New Roman" w:cs="Times New Roman" w:hint="eastAsia"/>
          <w:b/>
          <w:sz w:val="36"/>
          <w:szCs w:val="36"/>
        </w:rPr>
        <w:t>的</w:t>
      </w:r>
      <w:r>
        <w:rPr>
          <w:rFonts w:ascii="Times New Roman" w:eastAsia="Adobe 黑体 Std R" w:hAnsi="Times New Roman" w:cs="Times New Roman"/>
          <w:b/>
          <w:sz w:val="36"/>
          <w:szCs w:val="36"/>
        </w:rPr>
        <w:t>通知（第</w:t>
      </w:r>
      <w:r>
        <w:rPr>
          <w:rFonts w:ascii="Times New Roman" w:eastAsia="Adobe 黑体 Std R" w:hAnsi="Times New Roman" w:cs="Times New Roman" w:hint="eastAsia"/>
          <w:b/>
          <w:sz w:val="36"/>
          <w:szCs w:val="36"/>
        </w:rPr>
        <w:t>二</w:t>
      </w:r>
      <w:r>
        <w:rPr>
          <w:rFonts w:ascii="Times New Roman" w:eastAsia="Adobe 黑体 Std R" w:hAnsi="Times New Roman" w:cs="Times New Roman"/>
          <w:b/>
          <w:sz w:val="36"/>
          <w:szCs w:val="36"/>
        </w:rPr>
        <w:t>轮）</w:t>
      </w:r>
    </w:p>
    <w:p w:rsidR="00414367" w:rsidRDefault="00414367">
      <w:pPr>
        <w:jc w:val="center"/>
        <w:rPr>
          <w:rFonts w:ascii="Times New Roman" w:hAnsi="Times New Roman" w:cs="Times New Roman"/>
          <w:b/>
          <w:szCs w:val="21"/>
        </w:rPr>
      </w:pPr>
    </w:p>
    <w:p w:rsidR="00414367" w:rsidRDefault="00414367">
      <w:pPr>
        <w:rPr>
          <w:rFonts w:ascii="Times New Roman" w:hAnsi="Times New Roman" w:cs="Times New Roman"/>
          <w:sz w:val="28"/>
          <w:szCs w:val="28"/>
        </w:rPr>
      </w:pPr>
    </w:p>
    <w:p w:rsidR="00414367" w:rsidRDefault="007E4789">
      <w:pPr>
        <w:rPr>
          <w:rFonts w:ascii="Times New Roman" w:hAnsi="Times New Roman" w:cs="Times New Roman"/>
          <w:sz w:val="28"/>
          <w:szCs w:val="28"/>
        </w:rPr>
      </w:pPr>
      <w:r>
        <w:rPr>
          <w:rFonts w:ascii="Times New Roman" w:hAnsi="Times New Roman" w:cs="Times New Roman" w:hint="eastAsia"/>
          <w:sz w:val="28"/>
          <w:szCs w:val="28"/>
        </w:rPr>
        <w:t>各省市（自治区、直辖市）物理学会、省市教育厅（教委）、教科院（教</w:t>
      </w:r>
      <w:proofErr w:type="gramStart"/>
      <w:r>
        <w:rPr>
          <w:rFonts w:ascii="Times New Roman" w:hAnsi="Times New Roman" w:cs="Times New Roman" w:hint="eastAsia"/>
          <w:sz w:val="28"/>
          <w:szCs w:val="28"/>
        </w:rPr>
        <w:t>研</w:t>
      </w:r>
      <w:proofErr w:type="gramEnd"/>
      <w:r>
        <w:rPr>
          <w:rFonts w:ascii="Times New Roman" w:hAnsi="Times New Roman" w:cs="Times New Roman" w:hint="eastAsia"/>
          <w:sz w:val="28"/>
          <w:szCs w:val="28"/>
        </w:rPr>
        <w:t>室）</w:t>
      </w:r>
      <w:r>
        <w:rPr>
          <w:rFonts w:ascii="Times New Roman" w:hAnsi="Times New Roman" w:cs="Times New Roman"/>
          <w:sz w:val="28"/>
          <w:szCs w:val="28"/>
        </w:rPr>
        <w:t>：</w:t>
      </w:r>
    </w:p>
    <w:p w:rsidR="00414367" w:rsidRDefault="007E4789">
      <w:pPr>
        <w:ind w:firstLine="555"/>
        <w:rPr>
          <w:rFonts w:ascii="Times New Roman" w:hAnsi="Times New Roman" w:cs="Times New Roman"/>
          <w:sz w:val="28"/>
          <w:szCs w:val="28"/>
        </w:rPr>
      </w:pPr>
      <w:r>
        <w:rPr>
          <w:rFonts w:ascii="Times New Roman" w:hAnsi="Times New Roman" w:cs="Times New Roman"/>
          <w:sz w:val="28"/>
          <w:szCs w:val="28"/>
        </w:rPr>
        <w:t>全国中学物理特级教师学术研讨会是中国物理学会物理教学委员会为我国中学物理高端人才打造的经验交流平台，旨在通过凝练物理专家的教学智慧，交融</w:t>
      </w:r>
      <w:r>
        <w:rPr>
          <w:rFonts w:ascii="Times New Roman" w:hAnsi="Times New Roman" w:cs="Times New Roman" w:hint="eastAsia"/>
          <w:sz w:val="28"/>
          <w:szCs w:val="28"/>
        </w:rPr>
        <w:t>物理教育教学</w:t>
      </w:r>
      <w:r>
        <w:rPr>
          <w:rFonts w:ascii="Times New Roman" w:hAnsi="Times New Roman" w:cs="Times New Roman"/>
          <w:sz w:val="28"/>
          <w:szCs w:val="28"/>
        </w:rPr>
        <w:t>思想，以期完善我国</w:t>
      </w:r>
      <w:r>
        <w:rPr>
          <w:rFonts w:ascii="Times New Roman" w:hAnsi="Times New Roman" w:cs="Times New Roman" w:hint="eastAsia"/>
          <w:sz w:val="28"/>
          <w:szCs w:val="28"/>
        </w:rPr>
        <w:t>中学</w:t>
      </w:r>
      <w:r>
        <w:rPr>
          <w:rFonts w:ascii="Times New Roman" w:hAnsi="Times New Roman" w:cs="Times New Roman"/>
          <w:sz w:val="28"/>
          <w:szCs w:val="28"/>
        </w:rPr>
        <w:t>物理教学理论的建设</w:t>
      </w:r>
      <w:r>
        <w:rPr>
          <w:rFonts w:ascii="Times New Roman" w:hAnsi="Times New Roman" w:cs="Times New Roman" w:hint="eastAsia"/>
          <w:sz w:val="28"/>
          <w:szCs w:val="28"/>
        </w:rPr>
        <w:t>，</w:t>
      </w:r>
      <w:r>
        <w:rPr>
          <w:rFonts w:ascii="Times New Roman" w:hAnsi="Times New Roman" w:cs="Times New Roman"/>
          <w:sz w:val="28"/>
          <w:szCs w:val="28"/>
        </w:rPr>
        <w:t>发现</w:t>
      </w:r>
      <w:r>
        <w:rPr>
          <w:rFonts w:ascii="Times New Roman" w:hAnsi="Times New Roman" w:cs="Times New Roman" w:hint="eastAsia"/>
          <w:sz w:val="28"/>
          <w:szCs w:val="28"/>
        </w:rPr>
        <w:t>和培养</w:t>
      </w:r>
      <w:r>
        <w:rPr>
          <w:rFonts w:ascii="Times New Roman" w:hAnsi="Times New Roman" w:cs="Times New Roman"/>
          <w:sz w:val="28"/>
          <w:szCs w:val="28"/>
        </w:rPr>
        <w:t>高素质的教学人才，从而进一步提升我国中学物理</w:t>
      </w:r>
      <w:r>
        <w:rPr>
          <w:rFonts w:ascii="Times New Roman" w:hAnsi="Times New Roman" w:cs="Times New Roman" w:hint="eastAsia"/>
          <w:sz w:val="28"/>
          <w:szCs w:val="28"/>
        </w:rPr>
        <w:t>教育</w:t>
      </w:r>
      <w:r>
        <w:rPr>
          <w:rFonts w:ascii="Times New Roman" w:hAnsi="Times New Roman" w:cs="Times New Roman"/>
          <w:sz w:val="28"/>
          <w:szCs w:val="28"/>
        </w:rPr>
        <w:t>教学质量。</w:t>
      </w:r>
    </w:p>
    <w:p w:rsidR="00414367" w:rsidRDefault="007E4789">
      <w:pPr>
        <w:ind w:firstLine="555"/>
        <w:rPr>
          <w:rFonts w:ascii="Times New Roman" w:hAnsi="Times New Roman" w:cs="Times New Roman"/>
          <w:bCs/>
          <w:sz w:val="28"/>
          <w:szCs w:val="28"/>
        </w:rPr>
      </w:pPr>
      <w:r>
        <w:rPr>
          <w:rFonts w:ascii="Times New Roman" w:hAnsi="Times New Roman" w:cs="Times New Roman"/>
          <w:bCs/>
          <w:sz w:val="28"/>
          <w:szCs w:val="28"/>
        </w:rPr>
        <w:t>研讨会每四年一届，迄今已成功举办过七届</w:t>
      </w:r>
      <w:r>
        <w:rPr>
          <w:rFonts w:ascii="Times New Roman" w:hAnsi="Times New Roman" w:cs="Times New Roman" w:hint="eastAsia"/>
          <w:bCs/>
          <w:sz w:val="28"/>
          <w:szCs w:val="28"/>
        </w:rPr>
        <w:t>。原计划</w:t>
      </w:r>
      <w:r>
        <w:rPr>
          <w:rFonts w:ascii="Times New Roman" w:hAnsi="Times New Roman" w:cs="Times New Roman" w:hint="eastAsia"/>
          <w:bCs/>
          <w:sz w:val="28"/>
          <w:szCs w:val="28"/>
        </w:rPr>
        <w:t>2</w:t>
      </w:r>
      <w:r>
        <w:rPr>
          <w:rFonts w:ascii="Times New Roman" w:hAnsi="Times New Roman" w:cs="Times New Roman"/>
          <w:bCs/>
          <w:sz w:val="28"/>
          <w:szCs w:val="28"/>
        </w:rPr>
        <w:t>020</w:t>
      </w:r>
      <w:r>
        <w:rPr>
          <w:rFonts w:ascii="Times New Roman" w:hAnsi="Times New Roman" w:cs="Times New Roman" w:hint="eastAsia"/>
          <w:bCs/>
          <w:sz w:val="28"/>
          <w:szCs w:val="28"/>
        </w:rPr>
        <w:t>年</w:t>
      </w:r>
      <w:r>
        <w:rPr>
          <w:rFonts w:ascii="Times New Roman" w:hAnsi="Times New Roman" w:cs="Times New Roman" w:hint="eastAsia"/>
          <w:bCs/>
          <w:sz w:val="28"/>
          <w:szCs w:val="28"/>
        </w:rPr>
        <w:t>4</w:t>
      </w:r>
      <w:r>
        <w:rPr>
          <w:rFonts w:ascii="Times New Roman" w:hAnsi="Times New Roman" w:cs="Times New Roman" w:hint="eastAsia"/>
          <w:bCs/>
          <w:sz w:val="28"/>
          <w:szCs w:val="28"/>
        </w:rPr>
        <w:t>月召开的第八届会议，由于新冠疫情的影响，延迟到今年举行</w:t>
      </w:r>
      <w:r>
        <w:rPr>
          <w:rFonts w:ascii="Times New Roman" w:hAnsi="Times New Roman" w:cs="Times New Roman"/>
          <w:bCs/>
          <w:sz w:val="28"/>
          <w:szCs w:val="28"/>
        </w:rPr>
        <w:t>。中国物理学会物理教学委员会、重庆物理学会、中国物理学会《物理教学》杂志社定于</w:t>
      </w:r>
      <w:r>
        <w:rPr>
          <w:rFonts w:ascii="Times New Roman" w:hAnsi="Times New Roman" w:cs="Times New Roman"/>
          <w:bCs/>
          <w:sz w:val="28"/>
          <w:szCs w:val="28"/>
        </w:rPr>
        <w:t>2021</w:t>
      </w:r>
      <w:r>
        <w:rPr>
          <w:rFonts w:ascii="Times New Roman" w:hAnsi="Times New Roman" w:cs="Times New Roman"/>
          <w:bCs/>
          <w:sz w:val="28"/>
          <w:szCs w:val="28"/>
        </w:rPr>
        <w:t>年</w:t>
      </w:r>
      <w:r>
        <w:rPr>
          <w:rFonts w:ascii="Times New Roman" w:hAnsi="Times New Roman" w:cs="Times New Roman"/>
          <w:bCs/>
          <w:sz w:val="28"/>
          <w:szCs w:val="28"/>
        </w:rPr>
        <w:t>10</w:t>
      </w:r>
      <w:r>
        <w:rPr>
          <w:rFonts w:ascii="Times New Roman" w:hAnsi="Times New Roman" w:cs="Times New Roman"/>
          <w:bCs/>
          <w:sz w:val="28"/>
          <w:szCs w:val="28"/>
        </w:rPr>
        <w:t>月</w:t>
      </w:r>
      <w:r>
        <w:rPr>
          <w:rFonts w:ascii="Times New Roman" w:hAnsi="Times New Roman" w:cs="Times New Roman" w:hint="eastAsia"/>
          <w:bCs/>
          <w:sz w:val="28"/>
          <w:szCs w:val="28"/>
        </w:rPr>
        <w:t>2</w:t>
      </w:r>
      <w:r>
        <w:rPr>
          <w:rFonts w:ascii="Times New Roman" w:hAnsi="Times New Roman" w:cs="Times New Roman"/>
          <w:bCs/>
          <w:sz w:val="28"/>
          <w:szCs w:val="28"/>
        </w:rPr>
        <w:t>8</w:t>
      </w:r>
      <w:r>
        <w:rPr>
          <w:rFonts w:ascii="Times New Roman" w:hAnsi="Times New Roman" w:cs="Times New Roman" w:hint="eastAsia"/>
          <w:bCs/>
          <w:sz w:val="28"/>
          <w:szCs w:val="28"/>
        </w:rPr>
        <w:t>日至</w:t>
      </w:r>
      <w:r>
        <w:rPr>
          <w:rFonts w:ascii="Times New Roman" w:hAnsi="Times New Roman" w:cs="Times New Roman" w:hint="eastAsia"/>
          <w:bCs/>
          <w:sz w:val="28"/>
          <w:szCs w:val="28"/>
        </w:rPr>
        <w:t>3</w:t>
      </w:r>
      <w:r>
        <w:rPr>
          <w:rFonts w:ascii="Times New Roman" w:hAnsi="Times New Roman" w:cs="Times New Roman"/>
          <w:bCs/>
          <w:sz w:val="28"/>
          <w:szCs w:val="28"/>
        </w:rPr>
        <w:t>0</w:t>
      </w:r>
      <w:r>
        <w:rPr>
          <w:rFonts w:ascii="Times New Roman" w:hAnsi="Times New Roman" w:cs="Times New Roman" w:hint="eastAsia"/>
          <w:bCs/>
          <w:sz w:val="28"/>
          <w:szCs w:val="28"/>
        </w:rPr>
        <w:t>日</w:t>
      </w:r>
      <w:r>
        <w:rPr>
          <w:rFonts w:ascii="Times New Roman" w:hAnsi="Times New Roman" w:cs="Times New Roman"/>
          <w:bCs/>
          <w:sz w:val="28"/>
          <w:szCs w:val="28"/>
        </w:rPr>
        <w:t>，</w:t>
      </w:r>
      <w:r>
        <w:rPr>
          <w:rFonts w:ascii="Times New Roman" w:hAnsi="Times New Roman" w:cs="Times New Roman" w:hint="eastAsia"/>
          <w:bCs/>
          <w:color w:val="000000" w:themeColor="text1"/>
          <w:sz w:val="28"/>
          <w:szCs w:val="28"/>
        </w:rPr>
        <w:t>通过线上和线下相结合的方式</w:t>
      </w:r>
      <w:r>
        <w:rPr>
          <w:rFonts w:ascii="Times New Roman" w:hAnsi="Times New Roman" w:cs="Times New Roman"/>
          <w:bCs/>
          <w:sz w:val="28"/>
          <w:szCs w:val="28"/>
        </w:rPr>
        <w:t>举办第八届全国中学物理特级教师代表大会暨重庆市物理名师学术研讨会</w:t>
      </w:r>
      <w:r>
        <w:rPr>
          <w:rFonts w:ascii="Times New Roman" w:hAnsi="Times New Roman" w:cs="Times New Roman" w:hint="eastAsia"/>
          <w:bCs/>
          <w:sz w:val="28"/>
          <w:szCs w:val="28"/>
        </w:rPr>
        <w:t>，</w:t>
      </w:r>
      <w:r>
        <w:rPr>
          <w:rFonts w:ascii="Times New Roman" w:hAnsi="Times New Roman" w:cs="Times New Roman"/>
          <w:bCs/>
          <w:sz w:val="28"/>
          <w:szCs w:val="28"/>
        </w:rPr>
        <w:t>会议由</w:t>
      </w:r>
      <w:hyperlink r:id="rId8" w:tgtFrame="_blank" w:history="1">
        <w:r>
          <w:rPr>
            <w:rFonts w:ascii="Times New Roman" w:hAnsi="Times New Roman" w:cs="Times New Roman"/>
            <w:bCs/>
            <w:sz w:val="28"/>
            <w:szCs w:val="28"/>
          </w:rPr>
          <w:t>重庆市第十一中学校</w:t>
        </w:r>
      </w:hyperlink>
      <w:r>
        <w:rPr>
          <w:rFonts w:ascii="Times New Roman" w:hAnsi="Times New Roman" w:cs="Times New Roman"/>
          <w:bCs/>
          <w:sz w:val="28"/>
          <w:szCs w:val="28"/>
        </w:rPr>
        <w:t>承办。</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b/>
          <w:sz w:val="28"/>
          <w:szCs w:val="28"/>
        </w:rPr>
        <w:t>一、大会主题</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sz w:val="28"/>
          <w:szCs w:val="28"/>
        </w:rPr>
        <w:t>面向新课标（核心素养）的</w:t>
      </w:r>
      <w:r>
        <w:rPr>
          <w:rFonts w:ascii="Times New Roman" w:hAnsi="Times New Roman" w:cs="Times New Roman" w:hint="eastAsia"/>
          <w:sz w:val="28"/>
          <w:szCs w:val="28"/>
        </w:rPr>
        <w:t>中学</w:t>
      </w:r>
      <w:r>
        <w:rPr>
          <w:rFonts w:ascii="Times New Roman" w:hAnsi="Times New Roman" w:cs="Times New Roman"/>
          <w:sz w:val="28"/>
          <w:szCs w:val="28"/>
        </w:rPr>
        <w:t>物理</w:t>
      </w:r>
      <w:r>
        <w:rPr>
          <w:rFonts w:ascii="Times New Roman" w:hAnsi="Times New Roman" w:cs="Times New Roman" w:hint="eastAsia"/>
          <w:color w:val="000000" w:themeColor="text1"/>
          <w:sz w:val="28"/>
          <w:szCs w:val="28"/>
        </w:rPr>
        <w:t>教育</w:t>
      </w:r>
      <w:r>
        <w:rPr>
          <w:rFonts w:ascii="Times New Roman" w:hAnsi="Times New Roman" w:cs="Times New Roman"/>
          <w:sz w:val="28"/>
          <w:szCs w:val="28"/>
        </w:rPr>
        <w:t>教学改革</w:t>
      </w:r>
      <w:r>
        <w:rPr>
          <w:rFonts w:ascii="Times New Roman" w:hAnsi="Times New Roman" w:cs="Times New Roman" w:hint="eastAsia"/>
          <w:sz w:val="28"/>
          <w:szCs w:val="28"/>
        </w:rPr>
        <w:t>与创新</w:t>
      </w:r>
      <w:r>
        <w:rPr>
          <w:rFonts w:ascii="Times New Roman" w:hAnsi="Times New Roman" w:cs="Times New Roman"/>
          <w:sz w:val="28"/>
          <w:szCs w:val="28"/>
        </w:rPr>
        <w:t>，名师的责任与担当</w:t>
      </w:r>
      <w:r>
        <w:rPr>
          <w:rFonts w:ascii="Times New Roman" w:hAnsi="Times New Roman" w:cs="Times New Roman" w:hint="eastAsia"/>
          <w:sz w:val="28"/>
          <w:szCs w:val="28"/>
        </w:rPr>
        <w:t>。</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b/>
          <w:sz w:val="28"/>
          <w:szCs w:val="28"/>
        </w:rPr>
        <w:t>二、主要议题</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1</w:t>
      </w:r>
      <w:r>
        <w:rPr>
          <w:rFonts w:ascii="Times New Roman" w:hAnsi="Times New Roman" w:cs="Times New Roman"/>
          <w:sz w:val="28"/>
          <w:szCs w:val="28"/>
        </w:rPr>
        <w:t>．对</w:t>
      </w:r>
      <w:r>
        <w:rPr>
          <w:rFonts w:ascii="Times New Roman" w:hAnsi="Times New Roman" w:cs="Times New Roman" w:hint="eastAsia"/>
          <w:sz w:val="28"/>
          <w:szCs w:val="28"/>
        </w:rPr>
        <w:t>普通高中物理</w:t>
      </w:r>
      <w:r>
        <w:rPr>
          <w:rFonts w:ascii="Times New Roman" w:hAnsi="Times New Roman" w:cs="Times New Roman" w:hint="eastAsia"/>
          <w:color w:val="000000" w:themeColor="text1"/>
          <w:sz w:val="28"/>
          <w:szCs w:val="28"/>
        </w:rPr>
        <w:t>课程标准（</w:t>
      </w:r>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017</w:t>
      </w:r>
      <w:r>
        <w:rPr>
          <w:rFonts w:ascii="Times New Roman" w:hAnsi="Times New Roman" w:cs="Times New Roman" w:hint="eastAsia"/>
          <w:color w:val="000000" w:themeColor="text1"/>
          <w:sz w:val="28"/>
          <w:szCs w:val="28"/>
        </w:rPr>
        <w:t>年版</w:t>
      </w:r>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020</w:t>
      </w:r>
      <w:r>
        <w:rPr>
          <w:rFonts w:ascii="Times New Roman" w:hAnsi="Times New Roman" w:cs="Times New Roman" w:hint="eastAsia"/>
          <w:color w:val="000000" w:themeColor="text1"/>
          <w:sz w:val="28"/>
          <w:szCs w:val="28"/>
        </w:rPr>
        <w:t>年修订）</w:t>
      </w:r>
      <w:r>
        <w:rPr>
          <w:rFonts w:ascii="Times New Roman" w:hAnsi="Times New Roman" w:cs="Times New Roman"/>
          <w:color w:val="000000" w:themeColor="text1"/>
          <w:sz w:val="28"/>
          <w:szCs w:val="28"/>
        </w:rPr>
        <w:t>的</w:t>
      </w:r>
      <w:r>
        <w:rPr>
          <w:rFonts w:ascii="Times New Roman" w:hAnsi="Times New Roman" w:cs="Times New Roman" w:hint="eastAsia"/>
          <w:color w:val="000000" w:themeColor="text1"/>
          <w:sz w:val="28"/>
          <w:szCs w:val="28"/>
        </w:rPr>
        <w:t>解读。</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物理</w:t>
      </w:r>
      <w:r>
        <w:rPr>
          <w:rFonts w:ascii="Times New Roman" w:hAnsi="Times New Roman" w:cs="Times New Roman"/>
          <w:color w:val="000000" w:themeColor="text1"/>
          <w:sz w:val="28"/>
          <w:szCs w:val="28"/>
        </w:rPr>
        <w:t>核心素养</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学业质量标准在中学物理</w:t>
      </w:r>
      <w:r>
        <w:rPr>
          <w:rFonts w:ascii="Times New Roman" w:hAnsi="Times New Roman" w:cs="Times New Roman" w:hint="eastAsia"/>
          <w:color w:val="000000" w:themeColor="text1"/>
          <w:sz w:val="28"/>
          <w:szCs w:val="28"/>
        </w:rPr>
        <w:t>教育</w:t>
      </w:r>
      <w:r>
        <w:rPr>
          <w:rFonts w:ascii="Times New Roman" w:hAnsi="Times New Roman" w:cs="Times New Roman"/>
          <w:color w:val="000000" w:themeColor="text1"/>
          <w:sz w:val="28"/>
          <w:szCs w:val="28"/>
        </w:rPr>
        <w:t>教学中的落实</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Pr>
          <w:rFonts w:ascii="Times New Roman" w:hAnsi="Times New Roman" w:cs="Times New Roman"/>
          <w:color w:val="000000" w:themeColor="text1"/>
          <w:sz w:val="28"/>
          <w:szCs w:val="28"/>
        </w:rPr>
        <w:t>．新教材</w:t>
      </w:r>
      <w:r>
        <w:rPr>
          <w:rFonts w:ascii="Times New Roman" w:hAnsi="Times New Roman" w:cs="Times New Roman" w:hint="eastAsia"/>
          <w:color w:val="000000" w:themeColor="text1"/>
          <w:sz w:val="28"/>
          <w:szCs w:val="28"/>
        </w:rPr>
        <w:t>使用与</w:t>
      </w:r>
      <w:r>
        <w:rPr>
          <w:rFonts w:ascii="Times New Roman" w:hAnsi="Times New Roman" w:cs="Times New Roman"/>
          <w:color w:val="000000" w:themeColor="text1"/>
          <w:sz w:val="28"/>
          <w:szCs w:val="28"/>
        </w:rPr>
        <w:t>教师的</w:t>
      </w:r>
      <w:r>
        <w:rPr>
          <w:rFonts w:ascii="Times New Roman" w:hAnsi="Times New Roman" w:cs="Times New Roman"/>
          <w:color w:val="000000" w:themeColor="text1"/>
          <w:sz w:val="28"/>
          <w:szCs w:val="28"/>
        </w:rPr>
        <w:t>PCK</w:t>
      </w:r>
      <w:r>
        <w:rPr>
          <w:rFonts w:ascii="Times New Roman" w:hAnsi="Times New Roman" w:cs="Times New Roman"/>
          <w:color w:val="000000" w:themeColor="text1"/>
          <w:sz w:val="28"/>
          <w:szCs w:val="28"/>
        </w:rPr>
        <w:t>培训</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．新形势下物理教学课堂设计</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．实验教学手段的创新</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．考试评价</w:t>
      </w:r>
      <w:r>
        <w:rPr>
          <w:rFonts w:ascii="Times New Roman" w:hAnsi="Times New Roman" w:cs="Times New Roman" w:hint="eastAsia"/>
          <w:color w:val="000000" w:themeColor="text1"/>
          <w:sz w:val="28"/>
          <w:szCs w:val="28"/>
        </w:rPr>
        <w:t>研究。</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新</w:t>
      </w:r>
      <w:r>
        <w:rPr>
          <w:rFonts w:ascii="Times New Roman" w:hAnsi="Times New Roman" w:cs="Times New Roman"/>
          <w:color w:val="000000" w:themeColor="text1"/>
          <w:sz w:val="28"/>
          <w:szCs w:val="28"/>
        </w:rPr>
        <w:t>高考改革思考</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．各级物理教研员在新形势下的责任与担当</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．物理学科基地</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名师工作室建设与优秀教师的专业成长</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．学校人工智能课程的探索</w:t>
      </w:r>
      <w:r>
        <w:rPr>
          <w:rFonts w:ascii="Times New Roman" w:hAnsi="Times New Roman" w:cs="Times New Roman" w:hint="eastAsia"/>
          <w:color w:val="000000" w:themeColor="text1"/>
          <w:sz w:val="28"/>
          <w:szCs w:val="28"/>
        </w:rPr>
        <w:t>。</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11</w:t>
      </w:r>
      <w:r>
        <w:rPr>
          <w:rFonts w:ascii="Times New Roman" w:hAnsi="Times New Roman" w:cs="Times New Roman"/>
          <w:sz w:val="28"/>
          <w:szCs w:val="28"/>
        </w:rPr>
        <w:t>．学生课内外创新探究实践活动的组织</w:t>
      </w:r>
      <w:r>
        <w:rPr>
          <w:rFonts w:ascii="Times New Roman" w:hAnsi="Times New Roman" w:cs="Times New Roman" w:hint="eastAsia"/>
          <w:sz w:val="28"/>
          <w:szCs w:val="28"/>
        </w:rPr>
        <w:t>。</w:t>
      </w:r>
    </w:p>
    <w:p w:rsidR="00414367" w:rsidRDefault="007E4789">
      <w:pPr>
        <w:ind w:firstLineChars="200" w:firstLine="560"/>
        <w:rPr>
          <w:rFonts w:ascii="Times New Roman" w:hAnsi="Times New Roman" w:cs="Times New Roman"/>
          <w:color w:val="0070C0"/>
          <w:sz w:val="28"/>
          <w:szCs w:val="28"/>
        </w:rPr>
      </w:pPr>
      <w:r>
        <w:rPr>
          <w:rFonts w:ascii="Times New Roman" w:hAnsi="Times New Roman" w:cs="Times New Roman"/>
          <w:sz w:val="28"/>
          <w:szCs w:val="28"/>
        </w:rPr>
        <w:t>1</w:t>
      </w:r>
      <w:r>
        <w:rPr>
          <w:rFonts w:ascii="Times New Roman" w:hAnsi="Times New Roman" w:cs="Times New Roman" w:hint="eastAsia"/>
          <w:sz w:val="28"/>
          <w:szCs w:val="28"/>
        </w:rPr>
        <w:t>2</w:t>
      </w:r>
      <w:r>
        <w:rPr>
          <w:rFonts w:ascii="Times New Roman" w:hAnsi="Times New Roman" w:cs="Times New Roman"/>
          <w:sz w:val="28"/>
          <w:szCs w:val="28"/>
        </w:rPr>
        <w:t>．物理教学与教育现代化同步共进</w:t>
      </w:r>
      <w:r>
        <w:rPr>
          <w:rFonts w:ascii="Times New Roman" w:hAnsi="Times New Roman" w:cs="Times New Roman" w:hint="eastAsia"/>
          <w:sz w:val="28"/>
          <w:szCs w:val="28"/>
        </w:rPr>
        <w:t>。</w:t>
      </w:r>
    </w:p>
    <w:p w:rsidR="00414367" w:rsidRDefault="007E4789">
      <w:pPr>
        <w:ind w:firstLineChars="200" w:firstLine="560"/>
        <w:rPr>
          <w:rFonts w:ascii="Times New Roman" w:eastAsia="Adobe 黑体 Std R" w:hAnsi="Times New Roman" w:cs="Times New Roman"/>
          <w:b/>
          <w:sz w:val="28"/>
          <w:szCs w:val="28"/>
        </w:rPr>
      </w:pPr>
      <w:r>
        <w:rPr>
          <w:rFonts w:ascii="Times New Roman" w:hAnsi="Times New Roman" w:cs="Times New Roman"/>
          <w:sz w:val="28"/>
          <w:szCs w:val="28"/>
        </w:rPr>
        <w:t>《物理教学》</w:t>
      </w:r>
      <w:r>
        <w:rPr>
          <w:rFonts w:ascii="Times New Roman" w:hAnsi="Times New Roman" w:cs="Times New Roman"/>
          <w:sz w:val="28"/>
          <w:szCs w:val="28"/>
        </w:rPr>
        <w:t>2019</w:t>
      </w:r>
      <w:r>
        <w:rPr>
          <w:rFonts w:ascii="Times New Roman" w:hAnsi="Times New Roman" w:cs="Times New Roman" w:hint="eastAsia"/>
          <w:sz w:val="28"/>
          <w:szCs w:val="28"/>
        </w:rPr>
        <w:t>年</w:t>
      </w:r>
      <w:r>
        <w:rPr>
          <w:rFonts w:ascii="Times New Roman" w:hAnsi="Times New Roman" w:cs="Times New Roman"/>
          <w:sz w:val="28"/>
          <w:szCs w:val="28"/>
        </w:rPr>
        <w:t>第</w:t>
      </w:r>
      <w:r>
        <w:rPr>
          <w:rFonts w:ascii="Times New Roman" w:hAnsi="Times New Roman" w:cs="Times New Roman"/>
          <w:sz w:val="28"/>
          <w:szCs w:val="28"/>
        </w:rPr>
        <w:t>6</w:t>
      </w:r>
      <w:r>
        <w:rPr>
          <w:rFonts w:ascii="Times New Roman" w:hAnsi="Times New Roman" w:cs="Times New Roman"/>
          <w:sz w:val="28"/>
          <w:szCs w:val="28"/>
        </w:rPr>
        <w:t>期</w:t>
      </w:r>
      <w:r>
        <w:rPr>
          <w:rFonts w:ascii="Times New Roman" w:hAnsi="Times New Roman" w:cs="Times New Roman"/>
          <w:sz w:val="28"/>
          <w:szCs w:val="28"/>
        </w:rPr>
        <w:t>34</w:t>
      </w:r>
      <w:r>
        <w:rPr>
          <w:rFonts w:ascii="Times New Roman" w:hAnsi="Times New Roman" w:cs="Times New Roman"/>
          <w:sz w:val="28"/>
          <w:szCs w:val="28"/>
        </w:rPr>
        <w:t>页</w:t>
      </w:r>
      <w:r>
        <w:rPr>
          <w:rFonts w:ascii="Times New Roman" w:hAnsi="Times New Roman" w:cs="Times New Roman" w:hint="eastAsia"/>
          <w:sz w:val="28"/>
          <w:szCs w:val="28"/>
        </w:rPr>
        <w:t>已</w:t>
      </w:r>
      <w:r>
        <w:rPr>
          <w:rFonts w:ascii="Times New Roman" w:hAnsi="Times New Roman" w:cs="Times New Roman"/>
          <w:sz w:val="28"/>
          <w:szCs w:val="28"/>
        </w:rPr>
        <w:t>刊登以上相关议题的征文启事</w:t>
      </w:r>
      <w:r>
        <w:rPr>
          <w:rFonts w:ascii="Times New Roman" w:hAnsi="Times New Roman" w:cs="Times New Roman" w:hint="eastAsia"/>
          <w:sz w:val="28"/>
          <w:szCs w:val="28"/>
        </w:rPr>
        <w:t>。</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b/>
          <w:sz w:val="28"/>
          <w:szCs w:val="28"/>
        </w:rPr>
        <w:t>三、会议内容</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．专题报告</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hint="eastAsia"/>
          <w:color w:val="000000" w:themeColor="text1"/>
          <w:sz w:val="28"/>
          <w:szCs w:val="28"/>
        </w:rPr>
        <w:t>普通高中物理课程标准（</w:t>
      </w:r>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017</w:t>
      </w:r>
      <w:r>
        <w:rPr>
          <w:rFonts w:ascii="Times New Roman" w:hAnsi="Times New Roman" w:cs="Times New Roman" w:hint="eastAsia"/>
          <w:color w:val="000000" w:themeColor="text1"/>
          <w:sz w:val="28"/>
          <w:szCs w:val="28"/>
        </w:rPr>
        <w:t>年版</w:t>
      </w:r>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020</w:t>
      </w:r>
      <w:r>
        <w:rPr>
          <w:rFonts w:ascii="Times New Roman" w:hAnsi="Times New Roman" w:cs="Times New Roman" w:hint="eastAsia"/>
          <w:color w:val="000000" w:themeColor="text1"/>
          <w:sz w:val="28"/>
          <w:szCs w:val="28"/>
        </w:rPr>
        <w:t>年修订）解读。</w:t>
      </w:r>
    </w:p>
    <w:p w:rsidR="00414367" w:rsidRDefault="007E4789">
      <w:pPr>
        <w:ind w:firstLineChars="200" w:firstLine="560"/>
        <w:rPr>
          <w:rFonts w:ascii="Times New Roman" w:hAnsi="Times New Roman" w:cs="Times New Roman"/>
          <w:b/>
          <w:bCs/>
          <w:color w:val="00B050"/>
          <w:sz w:val="28"/>
          <w:szCs w:val="28"/>
        </w:rPr>
      </w:pP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hint="eastAsia"/>
          <w:sz w:val="28"/>
          <w:szCs w:val="28"/>
        </w:rPr>
        <w:t>当前</w:t>
      </w:r>
      <w:r>
        <w:rPr>
          <w:rFonts w:ascii="Times New Roman" w:hAnsi="Times New Roman" w:cs="Times New Roman"/>
          <w:sz w:val="28"/>
          <w:szCs w:val="28"/>
        </w:rPr>
        <w:t>科技前沿</w:t>
      </w:r>
      <w:r>
        <w:rPr>
          <w:rFonts w:ascii="Times New Roman" w:hAnsi="Times New Roman" w:cs="Times New Roman" w:hint="eastAsia"/>
          <w:sz w:val="28"/>
          <w:szCs w:val="28"/>
        </w:rPr>
        <w:t>的</w:t>
      </w:r>
      <w:r>
        <w:rPr>
          <w:rFonts w:ascii="Times New Roman" w:hAnsi="Times New Roman" w:cs="Times New Roman"/>
          <w:sz w:val="28"/>
          <w:szCs w:val="28"/>
        </w:rPr>
        <w:t>新进展</w:t>
      </w:r>
      <w:r>
        <w:rPr>
          <w:rFonts w:ascii="Times New Roman" w:hAnsi="Times New Roman" w:cs="Times New Roman" w:hint="eastAsia"/>
          <w:b/>
          <w:bCs/>
          <w:color w:val="000000" w:themeColor="text1"/>
          <w:sz w:val="28"/>
          <w:szCs w:val="28"/>
        </w:rPr>
        <w:t>。</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．名师教学思想展示</w:t>
      </w:r>
    </w:p>
    <w:p w:rsidR="00414367" w:rsidRDefault="007E4789">
      <w:pPr>
        <w:ind w:firstLineChars="200" w:firstLine="560"/>
        <w:rPr>
          <w:rFonts w:ascii="Times New Roman" w:hAnsi="Times New Roman" w:cs="Times New Roman"/>
          <w:color w:val="0070C0"/>
          <w:sz w:val="28"/>
          <w:szCs w:val="28"/>
        </w:rPr>
      </w:pPr>
      <w:r>
        <w:rPr>
          <w:rFonts w:ascii="Times New Roman" w:hAnsi="Times New Roman" w:cs="Times New Roman"/>
          <w:sz w:val="28"/>
          <w:szCs w:val="28"/>
        </w:rPr>
        <w:t>采用</w:t>
      </w:r>
      <w:r>
        <w:rPr>
          <w:rFonts w:ascii="Times New Roman" w:hAnsi="Times New Roman" w:cs="Times New Roman"/>
          <w:sz w:val="28"/>
          <w:szCs w:val="28"/>
        </w:rPr>
        <w:t>“</w:t>
      </w:r>
      <w:r>
        <w:rPr>
          <w:rFonts w:ascii="Times New Roman" w:hAnsi="Times New Roman" w:cs="Times New Roman"/>
          <w:sz w:val="28"/>
          <w:szCs w:val="28"/>
        </w:rPr>
        <w:t>课例</w:t>
      </w:r>
      <w:r>
        <w:rPr>
          <w:rFonts w:ascii="Times New Roman" w:hAnsi="Times New Roman" w:cs="Times New Roman" w:hint="eastAsia"/>
          <w:sz w:val="28"/>
          <w:szCs w:val="28"/>
        </w:rPr>
        <w:t>说课</w:t>
      </w:r>
      <w:r>
        <w:rPr>
          <w:rFonts w:ascii="Times New Roman" w:hAnsi="Times New Roman" w:cs="Times New Roman"/>
          <w:sz w:val="28"/>
          <w:szCs w:val="28"/>
        </w:rPr>
        <w:t>+</w:t>
      </w:r>
      <w:r>
        <w:rPr>
          <w:rFonts w:ascii="Times New Roman" w:hAnsi="Times New Roman" w:cs="Times New Roman"/>
          <w:sz w:val="28"/>
          <w:szCs w:val="28"/>
        </w:rPr>
        <w:t>教学思想报告</w:t>
      </w:r>
      <w:r>
        <w:rPr>
          <w:rFonts w:ascii="Times New Roman" w:hAnsi="Times New Roman" w:cs="Times New Roman"/>
          <w:sz w:val="28"/>
          <w:szCs w:val="28"/>
        </w:rPr>
        <w:t>”</w:t>
      </w:r>
      <w:r>
        <w:rPr>
          <w:rFonts w:ascii="Times New Roman" w:hAnsi="Times New Roman" w:cs="Times New Roman"/>
          <w:sz w:val="28"/>
          <w:szCs w:val="28"/>
        </w:rPr>
        <w:t>的形式</w:t>
      </w:r>
      <w:r>
        <w:rPr>
          <w:rFonts w:ascii="Times New Roman" w:hAnsi="Times New Roman" w:cs="Times New Roman" w:hint="eastAsia"/>
          <w:sz w:val="28"/>
          <w:szCs w:val="28"/>
        </w:rPr>
        <w:t>。</w:t>
      </w:r>
      <w:r>
        <w:rPr>
          <w:rFonts w:ascii="Times New Roman" w:hAnsi="Times New Roman" w:cs="Times New Roman"/>
          <w:sz w:val="28"/>
          <w:szCs w:val="28"/>
        </w:rPr>
        <w:t>先由名师本人或名师指导下的执教老师</w:t>
      </w:r>
      <w:r>
        <w:rPr>
          <w:rFonts w:ascii="Times New Roman" w:hAnsi="Times New Roman" w:cs="Times New Roman" w:hint="eastAsia"/>
          <w:color w:val="000000" w:themeColor="text1"/>
          <w:sz w:val="28"/>
          <w:szCs w:val="28"/>
        </w:rPr>
        <w:t>用</w:t>
      </w:r>
      <w:r>
        <w:rPr>
          <w:rFonts w:ascii="Times New Roman" w:hAnsi="Times New Roman" w:cs="Times New Roman" w:hint="eastAsia"/>
          <w:color w:val="000000" w:themeColor="text1"/>
          <w:sz w:val="28"/>
          <w:szCs w:val="28"/>
        </w:rPr>
        <w:t>PPT</w:t>
      </w:r>
      <w:r>
        <w:rPr>
          <w:rFonts w:ascii="Times New Roman" w:hAnsi="Times New Roman" w:cs="Times New Roman"/>
          <w:sz w:val="28"/>
          <w:szCs w:val="28"/>
        </w:rPr>
        <w:t>进行课例</w:t>
      </w:r>
      <w:r>
        <w:rPr>
          <w:rFonts w:ascii="Times New Roman" w:hAnsi="Times New Roman" w:cs="Times New Roman" w:hint="eastAsia"/>
          <w:sz w:val="28"/>
          <w:szCs w:val="28"/>
        </w:rPr>
        <w:t>说课</w:t>
      </w:r>
      <w:r>
        <w:rPr>
          <w:rFonts w:ascii="Times New Roman" w:hAnsi="Times New Roman" w:cs="Times New Roman"/>
          <w:sz w:val="28"/>
          <w:szCs w:val="28"/>
        </w:rPr>
        <w:t>展示，然后由名师结合课例，介绍自身的教育教学思想，着重阐述新课程方案视野下的</w:t>
      </w:r>
      <w:r>
        <w:rPr>
          <w:rFonts w:ascii="Times New Roman" w:hAnsi="Times New Roman" w:cs="Times New Roman" w:hint="eastAsia"/>
          <w:sz w:val="28"/>
          <w:szCs w:val="28"/>
        </w:rPr>
        <w:t>物理</w:t>
      </w:r>
      <w:r>
        <w:rPr>
          <w:rFonts w:ascii="Times New Roman" w:hAnsi="Times New Roman" w:cs="Times New Roman"/>
          <w:sz w:val="28"/>
          <w:szCs w:val="28"/>
        </w:rPr>
        <w:t>核心素养在教育</w:t>
      </w:r>
      <w:r>
        <w:rPr>
          <w:rFonts w:ascii="Times New Roman" w:hAnsi="Times New Roman" w:cs="Times New Roman" w:hint="eastAsia"/>
          <w:sz w:val="28"/>
          <w:szCs w:val="28"/>
        </w:rPr>
        <w:t>教</w:t>
      </w:r>
      <w:r>
        <w:rPr>
          <w:rFonts w:ascii="Times New Roman" w:hAnsi="Times New Roman" w:cs="Times New Roman"/>
          <w:sz w:val="28"/>
          <w:szCs w:val="28"/>
        </w:rPr>
        <w:t>学中的落实</w:t>
      </w:r>
      <w:r>
        <w:rPr>
          <w:rFonts w:ascii="Times New Roman" w:hAnsi="Times New Roman" w:cs="Times New Roman" w:hint="eastAsia"/>
          <w:sz w:val="28"/>
          <w:szCs w:val="28"/>
        </w:rPr>
        <w:t>。与会者提问、交流，专家总结点评。</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．物理特级教师（名师）教研论坛</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sz w:val="28"/>
          <w:szCs w:val="28"/>
        </w:rPr>
        <w:t>与会代表根据自己研究的</w:t>
      </w:r>
      <w:r>
        <w:rPr>
          <w:rFonts w:ascii="Times New Roman" w:hAnsi="Times New Roman" w:cs="Times New Roman" w:hint="eastAsia"/>
          <w:sz w:val="28"/>
          <w:szCs w:val="28"/>
        </w:rPr>
        <w:t>成果</w:t>
      </w:r>
      <w:r>
        <w:rPr>
          <w:rFonts w:ascii="Times New Roman" w:hAnsi="Times New Roman" w:cs="Times New Roman"/>
          <w:sz w:val="28"/>
          <w:szCs w:val="28"/>
        </w:rPr>
        <w:t>（提交的论文），参与分组</w:t>
      </w:r>
      <w:r>
        <w:rPr>
          <w:rFonts w:ascii="Times New Roman" w:hAnsi="Times New Roman" w:cs="Times New Roman" w:hint="eastAsia"/>
          <w:sz w:val="28"/>
          <w:szCs w:val="28"/>
        </w:rPr>
        <w:t>展示、交</w:t>
      </w:r>
      <w:r>
        <w:rPr>
          <w:rFonts w:ascii="Times New Roman" w:hAnsi="Times New Roman" w:cs="Times New Roman" w:hint="eastAsia"/>
          <w:sz w:val="28"/>
          <w:szCs w:val="28"/>
        </w:rPr>
        <w:lastRenderedPageBreak/>
        <w:t>流</w:t>
      </w:r>
      <w:r>
        <w:rPr>
          <w:rFonts w:ascii="Times New Roman" w:hAnsi="Times New Roman" w:cs="Times New Roman"/>
          <w:sz w:val="28"/>
          <w:szCs w:val="28"/>
        </w:rPr>
        <w:t>研讨，阐述自己对大会相关议题的真知灼见。</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Pr>
          <w:rFonts w:ascii="Times New Roman" w:hAnsi="Times New Roman" w:cs="Times New Roman" w:hint="eastAsia"/>
          <w:sz w:val="28"/>
          <w:szCs w:val="28"/>
        </w:rPr>
        <w:t>视频展示</w:t>
      </w:r>
      <w:r>
        <w:rPr>
          <w:rFonts w:ascii="Times New Roman" w:hAnsi="Times New Roman" w:cs="Times New Roman"/>
          <w:sz w:val="28"/>
          <w:szCs w:val="28"/>
        </w:rPr>
        <w:t>省市</w:t>
      </w:r>
      <w:r>
        <w:rPr>
          <w:rFonts w:ascii="Times New Roman" w:hAnsi="Times New Roman" w:cs="Times New Roman" w:hint="eastAsia"/>
          <w:sz w:val="28"/>
          <w:szCs w:val="28"/>
        </w:rPr>
        <w:t>“</w:t>
      </w:r>
      <w:r>
        <w:rPr>
          <w:rFonts w:ascii="Times New Roman" w:hAnsi="Times New Roman" w:cs="Times New Roman"/>
          <w:sz w:val="28"/>
          <w:szCs w:val="28"/>
        </w:rPr>
        <w:t>物理学科教研基地</w:t>
      </w:r>
      <w:r>
        <w:rPr>
          <w:rFonts w:ascii="Times New Roman" w:hAnsi="Times New Roman" w:cs="Times New Roman" w:hint="eastAsia"/>
          <w:sz w:val="28"/>
          <w:szCs w:val="28"/>
        </w:rPr>
        <w:t>”及“</w:t>
      </w:r>
      <w:r>
        <w:rPr>
          <w:rFonts w:ascii="Times New Roman" w:hAnsi="Times New Roman" w:cs="Times New Roman"/>
          <w:sz w:val="28"/>
          <w:szCs w:val="28"/>
        </w:rPr>
        <w:t>名师工作室</w:t>
      </w:r>
      <w:r>
        <w:rPr>
          <w:rFonts w:ascii="Times New Roman" w:hAnsi="Times New Roman" w:cs="Times New Roman" w:hint="eastAsia"/>
          <w:sz w:val="28"/>
          <w:szCs w:val="28"/>
        </w:rPr>
        <w:t>”</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hint="eastAsia"/>
          <w:sz w:val="28"/>
          <w:szCs w:val="28"/>
        </w:rPr>
        <w:t>各</w:t>
      </w:r>
      <w:r>
        <w:rPr>
          <w:rFonts w:ascii="Times New Roman" w:hAnsi="Times New Roman" w:cs="Times New Roman"/>
          <w:sz w:val="28"/>
          <w:szCs w:val="28"/>
        </w:rPr>
        <w:t>省市创新实验展示</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hint="eastAsia"/>
          <w:b/>
          <w:sz w:val="28"/>
          <w:szCs w:val="28"/>
        </w:rPr>
        <w:t>四、会议初步安排</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hint="eastAsia"/>
          <w:sz w:val="28"/>
          <w:szCs w:val="28"/>
        </w:rPr>
        <w:t>28</w:t>
      </w:r>
      <w:r>
        <w:rPr>
          <w:rFonts w:ascii="Times New Roman" w:hAnsi="Times New Roman" w:cs="Times New Roman" w:hint="eastAsia"/>
          <w:sz w:val="28"/>
          <w:szCs w:val="28"/>
        </w:rPr>
        <w:t>日，全天报到。</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sz w:val="28"/>
          <w:szCs w:val="28"/>
        </w:rPr>
        <w:t>9</w:t>
      </w:r>
      <w:r>
        <w:rPr>
          <w:rFonts w:ascii="Times New Roman" w:hAnsi="Times New Roman" w:cs="Times New Roman" w:hint="eastAsia"/>
          <w:sz w:val="28"/>
          <w:szCs w:val="28"/>
        </w:rPr>
        <w:t>日上午，开幕式、</w:t>
      </w:r>
      <w:r>
        <w:rPr>
          <w:rFonts w:ascii="Times New Roman" w:hAnsi="Times New Roman" w:cs="Times New Roman" w:hint="eastAsia"/>
          <w:color w:val="000000" w:themeColor="text1"/>
          <w:sz w:val="28"/>
          <w:szCs w:val="28"/>
        </w:rPr>
        <w:t>合影、</w:t>
      </w:r>
      <w:r>
        <w:rPr>
          <w:rFonts w:ascii="Times New Roman" w:hAnsi="Times New Roman" w:cs="Times New Roman" w:hint="eastAsia"/>
          <w:sz w:val="28"/>
          <w:szCs w:val="28"/>
        </w:rPr>
        <w:t>两个专家主旨报告。</w:t>
      </w:r>
    </w:p>
    <w:p w:rsidR="00414367" w:rsidRDefault="007E4789">
      <w:pPr>
        <w:ind w:firstLineChars="200" w:firstLine="560"/>
        <w:rPr>
          <w:rFonts w:ascii="Times New Roman" w:hAnsi="Times New Roman" w:cs="Times New Roman"/>
          <w:color w:val="0070C0"/>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sz w:val="28"/>
          <w:szCs w:val="28"/>
        </w:rPr>
        <w:t>9</w:t>
      </w:r>
      <w:r>
        <w:rPr>
          <w:rFonts w:ascii="Times New Roman" w:hAnsi="Times New Roman" w:cs="Times New Roman" w:hint="eastAsia"/>
          <w:sz w:val="28"/>
          <w:szCs w:val="28"/>
        </w:rPr>
        <w:t>日下午，</w:t>
      </w:r>
      <w:r>
        <w:rPr>
          <w:rFonts w:ascii="Times New Roman" w:hAnsi="Times New Roman" w:cs="Times New Roman" w:hint="eastAsia"/>
          <w:color w:val="000000" w:themeColor="text1"/>
          <w:sz w:val="28"/>
          <w:szCs w:val="28"/>
        </w:rPr>
        <w:t>初中、高中分组进行名师教学思想展示。</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w:t>
      </w:r>
      <w:r>
        <w:rPr>
          <w:rFonts w:ascii="Times New Roman" w:hAnsi="Times New Roman" w:cs="Times New Roman" w:hint="eastAsia"/>
          <w:sz w:val="28"/>
          <w:szCs w:val="28"/>
        </w:rPr>
        <w:t>29</w:t>
      </w:r>
      <w:r>
        <w:rPr>
          <w:rFonts w:ascii="Times New Roman" w:hAnsi="Times New Roman" w:cs="Times New Roman" w:hint="eastAsia"/>
          <w:sz w:val="28"/>
          <w:szCs w:val="28"/>
        </w:rPr>
        <w:t>日晚上，名师工作室视频展示和创新实验展示。</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sz w:val="28"/>
          <w:szCs w:val="28"/>
        </w:rPr>
        <w:t>0</w:t>
      </w:r>
      <w:r>
        <w:rPr>
          <w:rFonts w:ascii="Times New Roman" w:hAnsi="Times New Roman" w:cs="Times New Roman" w:hint="eastAsia"/>
          <w:sz w:val="28"/>
          <w:szCs w:val="28"/>
        </w:rPr>
        <w:t>日上午，优秀论文分组进行交流展示。</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sz w:val="28"/>
          <w:szCs w:val="28"/>
        </w:rPr>
        <w:t>0</w:t>
      </w:r>
      <w:r>
        <w:rPr>
          <w:rFonts w:ascii="Times New Roman" w:hAnsi="Times New Roman" w:cs="Times New Roman" w:hint="eastAsia"/>
          <w:sz w:val="28"/>
          <w:szCs w:val="28"/>
        </w:rPr>
        <w:t>日下午，</w:t>
      </w:r>
      <w:r>
        <w:rPr>
          <w:rFonts w:ascii="Times New Roman" w:hAnsi="Times New Roman" w:cs="Times New Roman" w:hint="eastAsia"/>
          <w:sz w:val="28"/>
          <w:szCs w:val="28"/>
        </w:rPr>
        <w:t>2-4</w:t>
      </w:r>
      <w:r>
        <w:rPr>
          <w:rFonts w:ascii="Times New Roman" w:hAnsi="Times New Roman" w:cs="Times New Roman" w:hint="eastAsia"/>
          <w:sz w:val="28"/>
          <w:szCs w:val="28"/>
        </w:rPr>
        <w:t>个典型经验交流报告、颁奖仪式和闭幕式。</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hint="eastAsia"/>
          <w:b/>
          <w:sz w:val="28"/>
          <w:szCs w:val="28"/>
        </w:rPr>
        <w:t>五</w:t>
      </w:r>
      <w:r>
        <w:rPr>
          <w:rFonts w:ascii="Times New Roman" w:eastAsia="Adobe 黑体 Std R" w:hAnsi="Times New Roman" w:cs="Times New Roman"/>
          <w:b/>
          <w:sz w:val="28"/>
          <w:szCs w:val="28"/>
        </w:rPr>
        <w:t>、会议规模</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大会正式代表</w:t>
      </w:r>
      <w:r>
        <w:rPr>
          <w:rFonts w:ascii="Times New Roman" w:hAnsi="Times New Roman" w:cs="Times New Roman" w:hint="eastAsia"/>
          <w:sz w:val="28"/>
          <w:szCs w:val="28"/>
        </w:rPr>
        <w:t>约</w:t>
      </w:r>
      <w:r>
        <w:rPr>
          <w:rFonts w:ascii="Times New Roman" w:hAnsi="Times New Roman" w:cs="Times New Roman" w:hint="eastAsia"/>
          <w:sz w:val="28"/>
          <w:szCs w:val="28"/>
        </w:rPr>
        <w:t>300</w:t>
      </w:r>
      <w:r>
        <w:rPr>
          <w:rFonts w:ascii="Times New Roman" w:hAnsi="Times New Roman" w:cs="Times New Roman"/>
          <w:sz w:val="28"/>
          <w:szCs w:val="28"/>
        </w:rPr>
        <w:t>人，各省市自治区参加会议的正式代表</w:t>
      </w:r>
      <w:r>
        <w:rPr>
          <w:rFonts w:ascii="Times New Roman" w:hAnsi="Times New Roman" w:cs="Times New Roman" w:hint="eastAsia"/>
          <w:sz w:val="28"/>
          <w:szCs w:val="28"/>
        </w:rPr>
        <w:t>约</w:t>
      </w:r>
      <w:r>
        <w:rPr>
          <w:rFonts w:ascii="Times New Roman" w:hAnsi="Times New Roman" w:cs="Times New Roman"/>
          <w:sz w:val="28"/>
          <w:szCs w:val="28"/>
        </w:rPr>
        <w:t>为</w:t>
      </w:r>
      <w:r>
        <w:rPr>
          <w:rFonts w:ascii="Times New Roman" w:hAnsi="Times New Roman" w:cs="Times New Roman"/>
          <w:sz w:val="28"/>
          <w:szCs w:val="28"/>
        </w:rPr>
        <w:t>8</w:t>
      </w:r>
      <w:r>
        <w:rPr>
          <w:rFonts w:ascii="Times New Roman" w:hAnsi="Times New Roman" w:cs="Times New Roman"/>
          <w:sz w:val="28"/>
          <w:szCs w:val="28"/>
        </w:rPr>
        <w:t>名（参会代表须有自身的研究论文）。如需增加名额，</w:t>
      </w:r>
      <w:r>
        <w:rPr>
          <w:rFonts w:ascii="Times New Roman" w:hAnsi="Times New Roman" w:cs="Times New Roman"/>
          <w:color w:val="000000" w:themeColor="text1"/>
          <w:sz w:val="28"/>
          <w:szCs w:val="28"/>
        </w:rPr>
        <w:t>请联系大会筹备组</w:t>
      </w:r>
      <w:r>
        <w:rPr>
          <w:rFonts w:ascii="Times New Roman" w:hAnsi="Times New Roman" w:cs="Times New Roman" w:hint="eastAsia"/>
          <w:color w:val="000000" w:themeColor="text1"/>
          <w:sz w:val="28"/>
          <w:szCs w:val="28"/>
        </w:rPr>
        <w:t>周恩光老师</w:t>
      </w:r>
      <w:r>
        <w:rPr>
          <w:rFonts w:ascii="Times New Roman" w:hAnsi="Times New Roman" w:cs="Times New Roman"/>
          <w:color w:val="000000" w:themeColor="text1"/>
          <w:sz w:val="28"/>
          <w:szCs w:val="28"/>
        </w:rPr>
        <w:t>。</w:t>
      </w:r>
    </w:p>
    <w:p w:rsidR="00414367" w:rsidRDefault="007E4789">
      <w:pPr>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请</w:t>
      </w:r>
      <w:r>
        <w:rPr>
          <w:rFonts w:ascii="Times New Roman" w:hAnsi="Times New Roman" w:cs="Times New Roman" w:hint="eastAsia"/>
          <w:sz w:val="28"/>
          <w:szCs w:val="28"/>
        </w:rPr>
        <w:t>各省市（自治区、直辖市）物理学会、省市教育厅（教委）、教科院（教研室）</w:t>
      </w:r>
      <w:r>
        <w:rPr>
          <w:rFonts w:ascii="Times New Roman" w:hAnsi="Times New Roman" w:cs="Times New Roman"/>
          <w:sz w:val="28"/>
          <w:szCs w:val="28"/>
        </w:rPr>
        <w:t>，做好出席大会代表</w:t>
      </w:r>
      <w:r>
        <w:rPr>
          <w:rFonts w:ascii="Times New Roman" w:hAnsi="Times New Roman" w:cs="Times New Roman" w:hint="eastAsia"/>
          <w:sz w:val="28"/>
          <w:szCs w:val="28"/>
        </w:rPr>
        <w:t>的</w:t>
      </w:r>
      <w:r>
        <w:rPr>
          <w:rFonts w:ascii="Times New Roman" w:hAnsi="Times New Roman" w:cs="Times New Roman"/>
          <w:sz w:val="28"/>
          <w:szCs w:val="28"/>
        </w:rPr>
        <w:t>组团工作</w:t>
      </w:r>
      <w:r>
        <w:rPr>
          <w:rFonts w:ascii="Times New Roman" w:hAnsi="Times New Roman" w:cs="Times New Roman" w:hint="eastAsia"/>
          <w:sz w:val="28"/>
          <w:szCs w:val="28"/>
        </w:rPr>
        <w:t>，</w:t>
      </w:r>
      <w:r>
        <w:rPr>
          <w:rFonts w:ascii="Times New Roman" w:hAnsi="Times New Roman" w:cs="Times New Roman"/>
          <w:sz w:val="28"/>
          <w:szCs w:val="28"/>
        </w:rPr>
        <w:t>同时确定参加大会评委工作的人选</w:t>
      </w:r>
      <w:r>
        <w:rPr>
          <w:rFonts w:ascii="Times New Roman" w:hAnsi="Times New Roman" w:cs="Times New Roman" w:hint="eastAsia"/>
          <w:sz w:val="28"/>
          <w:szCs w:val="28"/>
        </w:rPr>
        <w:t>，填</w:t>
      </w:r>
      <w:r>
        <w:rPr>
          <w:rFonts w:ascii="Times New Roman" w:hAnsi="Times New Roman" w:cs="Times New Roman"/>
          <w:color w:val="000000" w:themeColor="text1"/>
          <w:sz w:val="28"/>
          <w:szCs w:val="28"/>
        </w:rPr>
        <w:t>写好</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参会回执</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（见</w:t>
      </w:r>
      <w:r>
        <w:rPr>
          <w:rFonts w:ascii="Times New Roman" w:hAnsi="Times New Roman" w:cs="Times New Roman" w:hint="eastAsia"/>
          <w:color w:val="000000" w:themeColor="text1"/>
          <w:sz w:val="28"/>
          <w:szCs w:val="28"/>
        </w:rPr>
        <w:t>附件</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于</w:t>
      </w:r>
      <w:r>
        <w:rPr>
          <w:rFonts w:ascii="Times New Roman" w:hAnsi="Times New Roman" w:cs="Times New Roman"/>
          <w:color w:val="000000" w:themeColor="text1"/>
          <w:sz w:val="28"/>
          <w:szCs w:val="28"/>
        </w:rPr>
        <w:t>2021</w:t>
      </w:r>
      <w:r>
        <w:rPr>
          <w:rFonts w:ascii="Times New Roman" w:hAnsi="Times New Roman" w:cs="Times New Roman"/>
          <w:color w:val="000000" w:themeColor="text1"/>
          <w:sz w:val="28"/>
          <w:szCs w:val="28"/>
        </w:rPr>
        <w:t>年</w:t>
      </w:r>
      <w:r>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月</w:t>
      </w:r>
      <w:r>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日之前</w:t>
      </w:r>
      <w:r>
        <w:rPr>
          <w:rFonts w:ascii="Times New Roman" w:hAnsi="Times New Roman" w:cs="Times New Roman" w:hint="eastAsia"/>
          <w:color w:val="000000" w:themeColor="text1"/>
          <w:sz w:val="28"/>
          <w:szCs w:val="28"/>
        </w:rPr>
        <w:t>发</w:t>
      </w:r>
      <w:r>
        <w:rPr>
          <w:rFonts w:ascii="Times New Roman" w:hAnsi="Times New Roman" w:cs="Times New Roman"/>
          <w:color w:val="000000" w:themeColor="text1"/>
          <w:sz w:val="28"/>
          <w:szCs w:val="28"/>
        </w:rPr>
        <w:t>到大会筹备组邮箱</w:t>
      </w:r>
      <w:r>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wlbjtjh@126.com</w:t>
        </w:r>
      </w:hyperlink>
      <w:r>
        <w:rPr>
          <w:rFonts w:ascii="Times New Roman" w:hAnsi="Times New Roman" w:cs="Times New Roman" w:hint="eastAsia"/>
          <w:color w:val="000000" w:themeColor="text1"/>
          <w:sz w:val="28"/>
          <w:szCs w:val="28"/>
        </w:rPr>
        <w:t>（《物理教学》编辑部</w:t>
      </w:r>
      <w:r>
        <w:rPr>
          <w:rFonts w:ascii="Times New Roman" w:hAnsi="Times New Roman" w:cs="Times New Roman"/>
          <w:color w:val="000000" w:themeColor="text1"/>
          <w:sz w:val="28"/>
          <w:szCs w:val="28"/>
        </w:rPr>
        <w:t>周恩光，手机：</w:t>
      </w:r>
      <w:r>
        <w:rPr>
          <w:rFonts w:ascii="Times New Roman" w:hAnsi="Times New Roman" w:cs="Times New Roman"/>
          <w:color w:val="000000" w:themeColor="text1"/>
          <w:sz w:val="28"/>
          <w:szCs w:val="28"/>
        </w:rPr>
        <w:t>13611645757</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回执的文件名为：</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八届</w:t>
      </w:r>
      <w:proofErr w:type="gramStart"/>
      <w:r>
        <w:rPr>
          <w:rFonts w:ascii="Times New Roman" w:hAnsi="Times New Roman" w:cs="Times New Roman"/>
          <w:color w:val="000000" w:themeColor="text1"/>
          <w:sz w:val="28"/>
          <w:szCs w:val="28"/>
        </w:rPr>
        <w:t>特</w:t>
      </w:r>
      <w:proofErr w:type="gramEnd"/>
      <w:r>
        <w:rPr>
          <w:rFonts w:ascii="Times New Roman" w:hAnsi="Times New Roman" w:cs="Times New Roman"/>
          <w:color w:val="000000" w:themeColor="text1"/>
          <w:sz w:val="28"/>
          <w:szCs w:val="28"/>
        </w:rPr>
        <w:t>教会</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省市</w:t>
      </w:r>
      <w:r>
        <w:rPr>
          <w:rFonts w:ascii="Times New Roman" w:hAnsi="Times New Roman" w:cs="Times New Roman" w:hint="eastAsia"/>
          <w:color w:val="000000" w:themeColor="text1"/>
          <w:sz w:val="28"/>
          <w:szCs w:val="28"/>
        </w:rPr>
        <w:t>名称</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。加盖公章的</w:t>
      </w:r>
      <w:r>
        <w:rPr>
          <w:rFonts w:ascii="Times New Roman" w:hAnsi="Times New Roman" w:cs="Times New Roman"/>
          <w:color w:val="000000" w:themeColor="text1"/>
          <w:sz w:val="28"/>
          <w:szCs w:val="28"/>
        </w:rPr>
        <w:t>会议正式通知</w:t>
      </w:r>
      <w:r>
        <w:rPr>
          <w:rFonts w:ascii="Times New Roman" w:hAnsi="Times New Roman" w:cs="Times New Roman" w:hint="eastAsia"/>
          <w:color w:val="000000" w:themeColor="text1"/>
          <w:sz w:val="28"/>
          <w:szCs w:val="28"/>
        </w:rPr>
        <w:t>（第三轮），将在</w:t>
      </w:r>
      <w:r>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月中旬</w:t>
      </w:r>
      <w:r>
        <w:rPr>
          <w:rFonts w:ascii="Times New Roman" w:hAnsi="Times New Roman" w:cs="Times New Roman" w:hint="eastAsia"/>
          <w:color w:val="000000" w:themeColor="text1"/>
          <w:sz w:val="28"/>
          <w:szCs w:val="28"/>
        </w:rPr>
        <w:t>通过邮件发送到</w:t>
      </w:r>
      <w:r>
        <w:rPr>
          <w:rFonts w:ascii="Times New Roman" w:hAnsi="Times New Roman" w:cs="Times New Roman"/>
          <w:color w:val="000000" w:themeColor="text1"/>
          <w:sz w:val="28"/>
          <w:szCs w:val="28"/>
        </w:rPr>
        <w:t>领队</w:t>
      </w:r>
      <w:r>
        <w:rPr>
          <w:rFonts w:ascii="Times New Roman" w:hAnsi="Times New Roman" w:cs="Times New Roman" w:hint="eastAsia"/>
          <w:color w:val="000000" w:themeColor="text1"/>
          <w:sz w:val="28"/>
          <w:szCs w:val="28"/>
        </w:rPr>
        <w:t>教师</w:t>
      </w:r>
      <w:r>
        <w:rPr>
          <w:rFonts w:ascii="Times New Roman" w:hAnsi="Times New Roman" w:cs="Times New Roman"/>
          <w:color w:val="000000" w:themeColor="text1"/>
          <w:sz w:val="28"/>
          <w:szCs w:val="28"/>
        </w:rPr>
        <w:t>邮箱。</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hint="eastAsia"/>
          <w:b/>
          <w:sz w:val="28"/>
          <w:szCs w:val="28"/>
        </w:rPr>
        <w:t>六</w:t>
      </w:r>
      <w:r>
        <w:rPr>
          <w:rFonts w:ascii="Times New Roman" w:eastAsia="Adobe 黑体 Std R" w:hAnsi="Times New Roman" w:cs="Times New Roman"/>
          <w:b/>
          <w:sz w:val="28"/>
          <w:szCs w:val="28"/>
        </w:rPr>
        <w:t>、</w:t>
      </w:r>
      <w:r>
        <w:rPr>
          <w:rFonts w:ascii="Times New Roman" w:eastAsia="Adobe 黑体 Std R" w:hAnsi="Times New Roman" w:cs="Times New Roman" w:hint="eastAsia"/>
          <w:b/>
          <w:sz w:val="28"/>
          <w:szCs w:val="28"/>
        </w:rPr>
        <w:t>会务费</w:t>
      </w:r>
    </w:p>
    <w:p w:rsidR="00414367" w:rsidRDefault="007E4789">
      <w:pPr>
        <w:ind w:firstLine="540"/>
        <w:rPr>
          <w:rFonts w:ascii="Times New Roman" w:hAnsi="Times New Roman" w:cs="Times New Roman"/>
          <w:sz w:val="28"/>
          <w:szCs w:val="28"/>
        </w:rPr>
      </w:pPr>
      <w:r>
        <w:rPr>
          <w:rFonts w:ascii="Times New Roman" w:hAnsi="Times New Roman" w:cs="Times New Roman"/>
          <w:sz w:val="28"/>
          <w:szCs w:val="28"/>
        </w:rPr>
        <w:lastRenderedPageBreak/>
        <w:t>大会收取会务费，每位代表</w:t>
      </w:r>
      <w:r>
        <w:rPr>
          <w:rFonts w:ascii="Times New Roman" w:hAnsi="Times New Roman" w:cs="Times New Roman"/>
          <w:sz w:val="28"/>
          <w:szCs w:val="28"/>
        </w:rPr>
        <w:t>800</w:t>
      </w:r>
      <w:r>
        <w:rPr>
          <w:rFonts w:ascii="Times New Roman" w:hAnsi="Times New Roman" w:cs="Times New Roman"/>
          <w:sz w:val="28"/>
          <w:szCs w:val="28"/>
        </w:rPr>
        <w:t>元，用于会议各项开支。差旅费</w:t>
      </w:r>
      <w:r>
        <w:rPr>
          <w:rFonts w:ascii="Times New Roman" w:hAnsi="Times New Roman" w:cs="Times New Roman" w:hint="eastAsia"/>
          <w:sz w:val="28"/>
          <w:szCs w:val="28"/>
        </w:rPr>
        <w:t>、住宿</w:t>
      </w:r>
      <w:r>
        <w:rPr>
          <w:rFonts w:ascii="Times New Roman" w:hAnsi="Times New Roman" w:cs="Times New Roman"/>
          <w:sz w:val="28"/>
          <w:szCs w:val="28"/>
        </w:rPr>
        <w:t>费</w:t>
      </w:r>
      <w:r>
        <w:rPr>
          <w:rFonts w:ascii="Times New Roman" w:hAnsi="Times New Roman" w:cs="Times New Roman" w:hint="eastAsia"/>
          <w:sz w:val="28"/>
          <w:szCs w:val="28"/>
        </w:rPr>
        <w:t>、</w:t>
      </w:r>
      <w:r>
        <w:rPr>
          <w:rFonts w:ascii="Times New Roman" w:hAnsi="Times New Roman" w:cs="Times New Roman"/>
          <w:sz w:val="28"/>
          <w:szCs w:val="28"/>
        </w:rPr>
        <w:t>会务费</w:t>
      </w:r>
      <w:r>
        <w:rPr>
          <w:rFonts w:ascii="Times New Roman" w:hAnsi="Times New Roman" w:cs="Times New Roman" w:hint="eastAsia"/>
          <w:sz w:val="28"/>
          <w:szCs w:val="28"/>
        </w:rPr>
        <w:t>（会议开具发票）</w:t>
      </w:r>
      <w:r>
        <w:rPr>
          <w:rFonts w:ascii="Times New Roman" w:hAnsi="Times New Roman" w:cs="Times New Roman"/>
          <w:sz w:val="28"/>
          <w:szCs w:val="28"/>
        </w:rPr>
        <w:t>回原单位报销。</w:t>
      </w:r>
    </w:p>
    <w:p w:rsidR="00414367" w:rsidRDefault="007E4789">
      <w:pPr>
        <w:ind w:firstLineChars="200" w:firstLine="562"/>
        <w:rPr>
          <w:rFonts w:ascii="Times New Roman" w:eastAsia="Adobe 黑体 Std R" w:hAnsi="Times New Roman" w:cs="Times New Roman"/>
          <w:b/>
          <w:sz w:val="28"/>
          <w:szCs w:val="28"/>
        </w:rPr>
      </w:pPr>
      <w:r>
        <w:rPr>
          <w:rFonts w:ascii="Times New Roman" w:eastAsia="Adobe 黑体 Std R" w:hAnsi="Times New Roman" w:cs="Times New Roman" w:hint="eastAsia"/>
          <w:b/>
          <w:sz w:val="28"/>
          <w:szCs w:val="28"/>
        </w:rPr>
        <w:t>七</w:t>
      </w:r>
      <w:r>
        <w:rPr>
          <w:rFonts w:ascii="Times New Roman" w:eastAsia="Adobe 黑体 Std R" w:hAnsi="Times New Roman" w:cs="Times New Roman"/>
          <w:b/>
          <w:sz w:val="28"/>
          <w:szCs w:val="28"/>
        </w:rPr>
        <w:t>、大会筹备组的联系方式</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ab/>
      </w:r>
      <w:r>
        <w:rPr>
          <w:rFonts w:ascii="Times New Roman" w:hAnsi="Times New Roman" w:cs="Times New Roman" w:hint="eastAsia"/>
          <w:sz w:val="28"/>
          <w:szCs w:val="28"/>
        </w:rPr>
        <w:t>《物理教学》编辑部周恩光，手机：</w:t>
      </w:r>
      <w:r>
        <w:rPr>
          <w:rFonts w:ascii="Times New Roman" w:hAnsi="Times New Roman" w:cs="Times New Roman" w:hint="eastAsia"/>
          <w:sz w:val="28"/>
          <w:szCs w:val="28"/>
        </w:rPr>
        <w:t>13611645757</w:t>
      </w:r>
      <w:r>
        <w:rPr>
          <w:rFonts w:ascii="Times New Roman" w:hAnsi="Times New Roman" w:cs="Times New Roman" w:hint="eastAsia"/>
          <w:sz w:val="28"/>
          <w:szCs w:val="28"/>
        </w:rPr>
        <w:t>。</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ab/>
      </w:r>
      <w:r>
        <w:rPr>
          <w:rFonts w:ascii="Times New Roman" w:hAnsi="Times New Roman" w:cs="Times New Roman" w:hint="eastAsia"/>
          <w:sz w:val="28"/>
          <w:szCs w:val="28"/>
        </w:rPr>
        <w:t>重庆市九龙坡区教师进修学院王绍刚，手机：</w:t>
      </w:r>
      <w:r>
        <w:rPr>
          <w:rFonts w:ascii="Times New Roman" w:hAnsi="Times New Roman" w:cs="Times New Roman" w:hint="eastAsia"/>
          <w:sz w:val="28"/>
          <w:szCs w:val="28"/>
        </w:rPr>
        <w:t>13452899836</w:t>
      </w:r>
      <w:r>
        <w:rPr>
          <w:rFonts w:ascii="Times New Roman" w:hAnsi="Times New Roman" w:cs="Times New Roman" w:hint="eastAsia"/>
          <w:sz w:val="28"/>
          <w:szCs w:val="28"/>
        </w:rPr>
        <w:t>。</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ab/>
      </w:r>
      <w:r>
        <w:rPr>
          <w:rFonts w:ascii="Times New Roman" w:hAnsi="Times New Roman" w:cs="Times New Roman" w:hint="eastAsia"/>
          <w:sz w:val="28"/>
          <w:szCs w:val="28"/>
        </w:rPr>
        <w:t>重庆物理学会阮享彬，手机：</w:t>
      </w:r>
      <w:r>
        <w:rPr>
          <w:rFonts w:ascii="Times New Roman" w:hAnsi="Times New Roman" w:cs="Times New Roman" w:hint="eastAsia"/>
          <w:sz w:val="28"/>
          <w:szCs w:val="28"/>
        </w:rPr>
        <w:t>19922869609</w:t>
      </w:r>
      <w:r>
        <w:rPr>
          <w:rFonts w:ascii="Times New Roman" w:hAnsi="Times New Roman" w:cs="Times New Roman" w:hint="eastAsia"/>
          <w:sz w:val="28"/>
          <w:szCs w:val="28"/>
        </w:rPr>
        <w:t>。</w:t>
      </w:r>
    </w:p>
    <w:p w:rsidR="00414367" w:rsidRDefault="007E4789">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ab/>
      </w:r>
      <w:r>
        <w:rPr>
          <w:rFonts w:ascii="Times New Roman" w:hAnsi="Times New Roman" w:cs="Times New Roman" w:hint="eastAsia"/>
          <w:sz w:val="28"/>
          <w:szCs w:val="28"/>
        </w:rPr>
        <w:t>大会</w:t>
      </w:r>
      <w:r>
        <w:rPr>
          <w:rFonts w:ascii="Times New Roman" w:hAnsi="Times New Roman" w:cs="Times New Roman" w:hint="eastAsia"/>
          <w:sz w:val="28"/>
          <w:szCs w:val="28"/>
        </w:rPr>
        <w:t>QQ</w:t>
      </w:r>
      <w:r>
        <w:rPr>
          <w:rFonts w:ascii="Times New Roman" w:hAnsi="Times New Roman" w:cs="Times New Roman" w:hint="eastAsia"/>
          <w:sz w:val="28"/>
          <w:szCs w:val="28"/>
        </w:rPr>
        <w:t>群：</w:t>
      </w:r>
      <w:r>
        <w:rPr>
          <w:rFonts w:ascii="Times New Roman" w:hAnsi="Times New Roman" w:cs="Times New Roman" w:hint="eastAsia"/>
          <w:sz w:val="28"/>
          <w:szCs w:val="28"/>
        </w:rPr>
        <w:t>2021</w:t>
      </w:r>
      <w:r>
        <w:rPr>
          <w:rFonts w:ascii="Times New Roman" w:hAnsi="Times New Roman" w:cs="Times New Roman" w:hint="eastAsia"/>
          <w:sz w:val="28"/>
          <w:szCs w:val="28"/>
        </w:rPr>
        <w:t>第八届</w:t>
      </w:r>
      <w:proofErr w:type="gramStart"/>
      <w:r>
        <w:rPr>
          <w:rFonts w:ascii="Times New Roman" w:hAnsi="Times New Roman" w:cs="Times New Roman" w:hint="eastAsia"/>
          <w:sz w:val="28"/>
          <w:szCs w:val="28"/>
        </w:rPr>
        <w:t>特</w:t>
      </w:r>
      <w:proofErr w:type="gramEnd"/>
      <w:r>
        <w:rPr>
          <w:rFonts w:ascii="Times New Roman" w:hAnsi="Times New Roman" w:cs="Times New Roman" w:hint="eastAsia"/>
          <w:sz w:val="28"/>
          <w:szCs w:val="28"/>
        </w:rPr>
        <w:t>教会（群号：</w:t>
      </w:r>
      <w:r>
        <w:rPr>
          <w:rFonts w:ascii="Times New Roman" w:hAnsi="Times New Roman" w:cs="Times New Roman" w:hint="eastAsia"/>
          <w:sz w:val="28"/>
          <w:szCs w:val="28"/>
        </w:rPr>
        <w:t>938660735</w:t>
      </w:r>
      <w:r>
        <w:rPr>
          <w:rFonts w:ascii="Times New Roman" w:hAnsi="Times New Roman" w:cs="Times New Roman" w:hint="eastAsia"/>
          <w:sz w:val="28"/>
          <w:szCs w:val="28"/>
        </w:rPr>
        <w:t>）。</w:t>
      </w:r>
    </w:p>
    <w:p w:rsidR="00414367" w:rsidRDefault="007E4789">
      <w:pPr>
        <w:pStyle w:val="ae"/>
        <w:ind w:left="960" w:firstLineChars="0" w:firstLine="0"/>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1376045</wp:posOffset>
            </wp:positionH>
            <wp:positionV relativeFrom="paragraph">
              <wp:posOffset>97155</wp:posOffset>
            </wp:positionV>
            <wp:extent cx="2063750" cy="27844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3537" cy="2784375"/>
                    </a:xfrm>
                    <a:prstGeom prst="rect">
                      <a:avLst/>
                    </a:prstGeom>
                  </pic:spPr>
                </pic:pic>
              </a:graphicData>
            </a:graphic>
          </wp:anchor>
        </w:drawing>
      </w:r>
    </w:p>
    <w:p w:rsidR="00414367" w:rsidRDefault="00414367">
      <w:pPr>
        <w:pStyle w:val="ae"/>
        <w:ind w:left="960" w:firstLineChars="0" w:firstLine="0"/>
        <w:rPr>
          <w:rFonts w:ascii="Times New Roman" w:hAnsi="Times New Roman" w:cs="Times New Roman"/>
          <w:sz w:val="28"/>
          <w:szCs w:val="28"/>
        </w:rPr>
      </w:pPr>
    </w:p>
    <w:p w:rsidR="00414367" w:rsidRDefault="00414367">
      <w:pPr>
        <w:pStyle w:val="ae"/>
        <w:ind w:left="960" w:firstLineChars="0" w:firstLine="0"/>
        <w:rPr>
          <w:rFonts w:ascii="Times New Roman" w:hAnsi="Times New Roman" w:cs="Times New Roman"/>
          <w:sz w:val="28"/>
          <w:szCs w:val="28"/>
        </w:rPr>
      </w:pPr>
    </w:p>
    <w:p w:rsidR="00414367" w:rsidRDefault="00414367">
      <w:pPr>
        <w:pStyle w:val="ae"/>
        <w:ind w:left="960" w:firstLineChars="0" w:firstLine="0"/>
        <w:rPr>
          <w:rFonts w:ascii="Times New Roman" w:hAnsi="Times New Roman" w:cs="Times New Roman"/>
          <w:sz w:val="28"/>
          <w:szCs w:val="28"/>
        </w:rPr>
      </w:pPr>
    </w:p>
    <w:p w:rsidR="00414367" w:rsidRDefault="00414367">
      <w:pPr>
        <w:pStyle w:val="ae"/>
        <w:ind w:left="960" w:firstLineChars="0" w:firstLine="0"/>
        <w:rPr>
          <w:rFonts w:ascii="Times New Roman" w:hAnsi="Times New Roman" w:cs="Times New Roman"/>
          <w:sz w:val="28"/>
          <w:szCs w:val="28"/>
        </w:rPr>
      </w:pPr>
    </w:p>
    <w:p w:rsidR="00414367" w:rsidRDefault="00414367">
      <w:pPr>
        <w:pStyle w:val="ae"/>
        <w:ind w:left="960" w:firstLineChars="0" w:firstLine="0"/>
        <w:rPr>
          <w:rFonts w:ascii="Times New Roman" w:hAnsi="Times New Roman" w:cs="Times New Roman"/>
          <w:sz w:val="28"/>
          <w:szCs w:val="28"/>
        </w:rPr>
      </w:pPr>
    </w:p>
    <w:p w:rsidR="00414367" w:rsidRDefault="00414367">
      <w:pPr>
        <w:pStyle w:val="ae"/>
        <w:ind w:left="960" w:firstLineChars="0" w:firstLine="0"/>
        <w:rPr>
          <w:rFonts w:ascii="Times New Roman" w:hAnsi="Times New Roman" w:cs="Times New Roman"/>
          <w:sz w:val="28"/>
          <w:szCs w:val="28"/>
        </w:rPr>
      </w:pPr>
    </w:p>
    <w:p w:rsidR="00414367" w:rsidRDefault="00414367">
      <w:pPr>
        <w:pStyle w:val="ae"/>
        <w:ind w:left="960" w:firstLineChars="0" w:firstLine="0"/>
        <w:rPr>
          <w:rFonts w:ascii="Times New Roman" w:hAnsi="Times New Roman" w:cs="Times New Roman"/>
          <w:sz w:val="28"/>
          <w:szCs w:val="28"/>
        </w:rPr>
      </w:pPr>
    </w:p>
    <w:p w:rsidR="00414367" w:rsidRDefault="007E4789">
      <w:pPr>
        <w:pStyle w:val="ae"/>
        <w:ind w:left="540" w:firstLineChars="0" w:firstLine="0"/>
        <w:rPr>
          <w:rFonts w:ascii="Times New Roman" w:hAnsi="Times New Roman" w:cs="Times New Roman"/>
          <w:sz w:val="28"/>
          <w:szCs w:val="28"/>
        </w:rPr>
      </w:pPr>
      <w:r>
        <w:rPr>
          <w:rFonts w:ascii="Times New Roman" w:hAnsi="Times New Roman" w:cs="Times New Roman" w:hint="eastAsia"/>
          <w:color w:val="FF0000"/>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中国物理学会物理教学委员会</w:t>
      </w:r>
    </w:p>
    <w:p w:rsidR="00414367" w:rsidRDefault="007E4789">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重庆物理学会</w:t>
      </w:r>
    </w:p>
    <w:p w:rsidR="00414367" w:rsidRDefault="007E4789">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中国物理学会《物理教学》编辑部</w:t>
      </w:r>
    </w:p>
    <w:p w:rsidR="00414367" w:rsidRDefault="007E4789">
      <w:pPr>
        <w:ind w:firstLineChars="1900" w:firstLine="5320"/>
        <w:rPr>
          <w:rFonts w:ascii="Times New Roman" w:hAnsi="Times New Roman" w:cs="Times New Roman"/>
          <w:sz w:val="28"/>
          <w:szCs w:val="28"/>
        </w:rPr>
      </w:pPr>
      <w:r>
        <w:rPr>
          <w:rFonts w:ascii="Times New Roman" w:hAnsi="Times New Roman" w:cs="Times New Roman"/>
          <w:sz w:val="28"/>
          <w:szCs w:val="28"/>
        </w:rPr>
        <w:t>重庆市</w:t>
      </w:r>
      <w:r>
        <w:rPr>
          <w:rFonts w:ascii="Times New Roman" w:hAnsi="Times New Roman" w:cs="Times New Roman" w:hint="eastAsia"/>
          <w:sz w:val="28"/>
          <w:szCs w:val="28"/>
        </w:rPr>
        <w:t>第十一中学校</w:t>
      </w:r>
    </w:p>
    <w:p w:rsidR="00414367" w:rsidRDefault="007E4789">
      <w:pPr>
        <w:ind w:firstLineChars="1900" w:firstLine="5320"/>
        <w:rPr>
          <w:rFonts w:ascii="Times New Roman" w:hAnsi="Times New Roman" w:cs="Times New Roman"/>
          <w:sz w:val="28"/>
          <w:szCs w:val="28"/>
        </w:rPr>
      </w:pPr>
      <w:r>
        <w:rPr>
          <w:rFonts w:ascii="Times New Roman" w:hAnsi="Times New Roman" w:cs="Times New Roman"/>
          <w:sz w:val="28"/>
          <w:szCs w:val="28"/>
        </w:rPr>
        <w:t>2021</w:t>
      </w:r>
      <w:r>
        <w:rPr>
          <w:rFonts w:ascii="Times New Roman" w:hAnsi="Times New Roman" w:cs="Times New Roman"/>
          <w:sz w:val="28"/>
          <w:szCs w:val="28"/>
        </w:rPr>
        <w:t>年</w:t>
      </w:r>
      <w:r>
        <w:rPr>
          <w:rFonts w:ascii="Times New Roman" w:hAnsi="Times New Roman" w:cs="Times New Roman"/>
          <w:sz w:val="28"/>
          <w:szCs w:val="28"/>
        </w:rPr>
        <w:t>7</w:t>
      </w:r>
      <w:r>
        <w:rPr>
          <w:rFonts w:ascii="Times New Roman" w:hAnsi="Times New Roman" w:cs="Times New Roman"/>
          <w:sz w:val="28"/>
          <w:szCs w:val="28"/>
        </w:rPr>
        <w:t>月</w:t>
      </w:r>
      <w:r>
        <w:rPr>
          <w:rFonts w:ascii="Times New Roman" w:hAnsi="Times New Roman" w:cs="Times New Roman"/>
          <w:sz w:val="28"/>
          <w:szCs w:val="28"/>
        </w:rPr>
        <w:t xml:space="preserve">6 </w:t>
      </w:r>
      <w:r>
        <w:rPr>
          <w:rFonts w:ascii="Times New Roman" w:hAnsi="Times New Roman" w:cs="Times New Roman"/>
          <w:sz w:val="28"/>
          <w:szCs w:val="28"/>
        </w:rPr>
        <w:t>日</w:t>
      </w:r>
    </w:p>
    <w:p w:rsidR="00414367" w:rsidRDefault="00414367">
      <w:pPr>
        <w:rPr>
          <w:rFonts w:ascii="Times New Roman" w:hAnsi="Times New Roman" w:cs="Times New Roman"/>
          <w:sz w:val="28"/>
          <w:szCs w:val="28"/>
        </w:rPr>
      </w:pPr>
    </w:p>
    <w:p w:rsidR="00414367" w:rsidRDefault="007E4789">
      <w:pPr>
        <w:rPr>
          <w:rFonts w:ascii="Times New Roman" w:hAnsi="Times New Roman" w:cs="Times New Roman"/>
          <w:b/>
          <w:sz w:val="32"/>
          <w:szCs w:val="32"/>
        </w:rPr>
      </w:pPr>
      <w:bookmarkStart w:id="0" w:name="OLE_LINK1"/>
      <w:r>
        <w:rPr>
          <w:rFonts w:ascii="Times New Roman" w:hAnsi="Times New Roman" w:cs="Times New Roman"/>
          <w:sz w:val="28"/>
          <w:szCs w:val="28"/>
        </w:rPr>
        <w:t>附件：参会回执</w:t>
      </w:r>
    </w:p>
    <w:p w:rsidR="00414367" w:rsidRDefault="007E4789" w:rsidP="00947A17">
      <w:pPr>
        <w:jc w:val="center"/>
        <w:rPr>
          <w:rFonts w:ascii="Times New Roman" w:hAnsi="Times New Roman" w:cs="Times New Roman"/>
          <w:b/>
          <w:sz w:val="24"/>
          <w:szCs w:val="24"/>
        </w:rPr>
      </w:pPr>
      <w:bookmarkStart w:id="1" w:name="OLE_LINK2"/>
      <w:bookmarkStart w:id="2" w:name="OLE_LINK3"/>
      <w:bookmarkStart w:id="3" w:name="_GoBack"/>
      <w:r>
        <w:rPr>
          <w:rFonts w:ascii="Times New Roman" w:hAnsi="Times New Roman" w:cs="Times New Roman"/>
          <w:b/>
          <w:sz w:val="24"/>
          <w:szCs w:val="24"/>
          <w:u w:val="single"/>
        </w:rPr>
        <w:lastRenderedPageBreak/>
        <w:t xml:space="preserve">        </w:t>
      </w:r>
      <w:r>
        <w:rPr>
          <w:rFonts w:ascii="Times New Roman" w:hAnsi="Times New Roman" w:cs="Times New Roman"/>
          <w:b/>
          <w:sz w:val="24"/>
          <w:szCs w:val="24"/>
        </w:rPr>
        <w:t>省</w:t>
      </w:r>
      <w:r>
        <w:rPr>
          <w:rFonts w:ascii="Times New Roman" w:hAnsi="Times New Roman" w:cs="Times New Roman"/>
          <w:b/>
          <w:sz w:val="24"/>
          <w:szCs w:val="24"/>
        </w:rPr>
        <w:t>(</w:t>
      </w:r>
      <w:r>
        <w:rPr>
          <w:rFonts w:ascii="Times New Roman" w:hAnsi="Times New Roman" w:cs="Times New Roman"/>
          <w:b/>
          <w:sz w:val="24"/>
          <w:szCs w:val="24"/>
        </w:rPr>
        <w:t>市</w:t>
      </w:r>
      <w:r>
        <w:rPr>
          <w:rFonts w:ascii="Times New Roman" w:hAnsi="Times New Roman" w:cs="Times New Roman"/>
          <w:b/>
          <w:sz w:val="24"/>
          <w:szCs w:val="24"/>
        </w:rPr>
        <w:t>)</w:t>
      </w:r>
      <w:r>
        <w:rPr>
          <w:rFonts w:ascii="Times New Roman" w:hAnsi="Times New Roman" w:cs="Times New Roman"/>
          <w:b/>
          <w:sz w:val="24"/>
          <w:szCs w:val="24"/>
        </w:rPr>
        <w:t>自治区</w:t>
      </w:r>
      <w:r>
        <w:rPr>
          <w:rFonts w:ascii="Times New Roman" w:hAnsi="Times New Roman" w:cs="Times New Roman" w:hint="eastAsia"/>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第八届全国中学物理特级教师代表大会</w:t>
      </w:r>
      <w:r>
        <w:rPr>
          <w:rFonts w:ascii="Times New Roman" w:hAnsi="Times New Roman" w:cs="Times New Roman"/>
          <w:b/>
          <w:sz w:val="24"/>
          <w:szCs w:val="24"/>
        </w:rPr>
        <w:t>”</w:t>
      </w:r>
      <w:r>
        <w:rPr>
          <w:rFonts w:ascii="Times New Roman" w:hAnsi="Times New Roman" w:cs="Times New Roman" w:hint="eastAsia"/>
          <w:b/>
          <w:sz w:val="24"/>
          <w:szCs w:val="24"/>
        </w:rPr>
        <w:t xml:space="preserve"> </w:t>
      </w:r>
      <w:r>
        <w:rPr>
          <w:rFonts w:ascii="Times New Roman" w:hAnsi="Times New Roman" w:cs="Times New Roman"/>
          <w:b/>
          <w:sz w:val="24"/>
          <w:szCs w:val="24"/>
        </w:rPr>
        <w:t>参会回执</w:t>
      </w:r>
    </w:p>
    <w:tbl>
      <w:tblPr>
        <w:tblStyle w:val="a9"/>
        <w:tblW w:w="10396" w:type="dxa"/>
        <w:tblInd w:w="-965" w:type="dxa"/>
        <w:tblLayout w:type="fixed"/>
        <w:tblCellMar>
          <w:left w:w="28" w:type="dxa"/>
          <w:right w:w="28" w:type="dxa"/>
        </w:tblCellMar>
        <w:tblLook w:val="04A0" w:firstRow="1" w:lastRow="0" w:firstColumn="1" w:lastColumn="0" w:noHBand="0" w:noVBand="1"/>
      </w:tblPr>
      <w:tblGrid>
        <w:gridCol w:w="1135"/>
        <w:gridCol w:w="567"/>
        <w:gridCol w:w="2552"/>
        <w:gridCol w:w="1118"/>
        <w:gridCol w:w="1258"/>
        <w:gridCol w:w="1780"/>
        <w:gridCol w:w="1986"/>
      </w:tblGrid>
      <w:tr w:rsidR="00414367">
        <w:trPr>
          <w:trHeight w:val="687"/>
        </w:trPr>
        <w:tc>
          <w:tcPr>
            <w:tcW w:w="1135"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sz w:val="18"/>
                <w:szCs w:val="18"/>
              </w:rPr>
              <w:t>姓</w:t>
            </w:r>
            <w:r>
              <w:rPr>
                <w:rFonts w:ascii="Times New Roman" w:hAnsi="Times New Roman" w:cs="Times New Roman" w:hint="eastAsia"/>
                <w:sz w:val="18"/>
                <w:szCs w:val="18"/>
              </w:rPr>
              <w:t xml:space="preserve">  </w:t>
            </w:r>
            <w:r>
              <w:rPr>
                <w:rFonts w:ascii="Times New Roman" w:hAnsi="Times New Roman" w:cs="Times New Roman"/>
                <w:sz w:val="18"/>
                <w:szCs w:val="18"/>
              </w:rPr>
              <w:t>名</w:t>
            </w:r>
          </w:p>
        </w:tc>
        <w:tc>
          <w:tcPr>
            <w:tcW w:w="567"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sz w:val="18"/>
                <w:szCs w:val="18"/>
              </w:rPr>
              <w:t>性别</w:t>
            </w:r>
          </w:p>
        </w:tc>
        <w:tc>
          <w:tcPr>
            <w:tcW w:w="2552"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sz w:val="18"/>
                <w:szCs w:val="18"/>
              </w:rPr>
              <w:t>工作单位</w:t>
            </w:r>
            <w:r>
              <w:rPr>
                <w:rFonts w:ascii="Times New Roman" w:hAnsi="Times New Roman" w:cs="Times New Roman" w:hint="eastAsia"/>
                <w:sz w:val="18"/>
                <w:szCs w:val="18"/>
              </w:rPr>
              <w:t>名称</w:t>
            </w:r>
          </w:p>
          <w:p w:rsidR="00414367" w:rsidRDefault="007E4789">
            <w:pPr>
              <w:jc w:val="center"/>
              <w:rPr>
                <w:rFonts w:ascii="Times New Roman" w:hAnsi="Times New Roman" w:cs="Times New Roman"/>
                <w:sz w:val="18"/>
                <w:szCs w:val="18"/>
              </w:rPr>
            </w:pPr>
            <w:r>
              <w:rPr>
                <w:rFonts w:ascii="Times New Roman" w:hAnsi="Times New Roman" w:cs="Times New Roman" w:hint="eastAsia"/>
                <w:sz w:val="18"/>
                <w:szCs w:val="18"/>
              </w:rPr>
              <w:t>（</w:t>
            </w:r>
            <w:proofErr w:type="gramStart"/>
            <w:r>
              <w:rPr>
                <w:rFonts w:ascii="Times New Roman" w:hAnsi="Times New Roman" w:cs="Times New Roman" w:hint="eastAsia"/>
                <w:sz w:val="18"/>
                <w:szCs w:val="18"/>
              </w:rPr>
              <w:t>含单位</w:t>
            </w:r>
            <w:proofErr w:type="gramEnd"/>
            <w:r>
              <w:rPr>
                <w:rFonts w:ascii="Times New Roman" w:hAnsi="Times New Roman" w:cs="Times New Roman" w:hint="eastAsia"/>
                <w:sz w:val="18"/>
                <w:szCs w:val="18"/>
              </w:rPr>
              <w:t>纳税识别码）</w:t>
            </w:r>
          </w:p>
        </w:tc>
        <w:tc>
          <w:tcPr>
            <w:tcW w:w="1118"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sz w:val="18"/>
                <w:szCs w:val="18"/>
              </w:rPr>
              <w:t>职务</w:t>
            </w:r>
            <w:r>
              <w:rPr>
                <w:rFonts w:ascii="Times New Roman" w:hAnsi="Times New Roman" w:cs="Times New Roman"/>
                <w:sz w:val="18"/>
                <w:szCs w:val="18"/>
              </w:rPr>
              <w:t>/</w:t>
            </w:r>
            <w:r>
              <w:rPr>
                <w:rFonts w:ascii="Times New Roman" w:hAnsi="Times New Roman" w:cs="Times New Roman"/>
                <w:sz w:val="18"/>
                <w:szCs w:val="18"/>
              </w:rPr>
              <w:t>职称</w:t>
            </w:r>
          </w:p>
        </w:tc>
        <w:tc>
          <w:tcPr>
            <w:tcW w:w="1258"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hint="eastAsia"/>
                <w:sz w:val="18"/>
                <w:szCs w:val="18"/>
              </w:rPr>
              <w:t>手机号</w:t>
            </w:r>
          </w:p>
        </w:tc>
        <w:tc>
          <w:tcPr>
            <w:tcW w:w="1780"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sz w:val="18"/>
                <w:szCs w:val="18"/>
              </w:rPr>
              <w:t>邮</w:t>
            </w:r>
            <w:r>
              <w:rPr>
                <w:rFonts w:ascii="Times New Roman" w:hAnsi="Times New Roman" w:cs="Times New Roman" w:hint="eastAsia"/>
                <w:sz w:val="18"/>
                <w:szCs w:val="18"/>
              </w:rPr>
              <w:t xml:space="preserve"> </w:t>
            </w:r>
            <w:r>
              <w:rPr>
                <w:rFonts w:ascii="Times New Roman" w:hAnsi="Times New Roman" w:cs="Times New Roman"/>
                <w:sz w:val="18"/>
                <w:szCs w:val="18"/>
              </w:rPr>
              <w:t>箱</w:t>
            </w:r>
          </w:p>
        </w:tc>
        <w:tc>
          <w:tcPr>
            <w:tcW w:w="1986" w:type="dxa"/>
            <w:vAlign w:val="center"/>
          </w:tcPr>
          <w:p w:rsidR="00414367" w:rsidRDefault="007E4789">
            <w:pPr>
              <w:jc w:val="center"/>
              <w:rPr>
                <w:rFonts w:ascii="Times New Roman" w:hAnsi="Times New Roman" w:cs="Times New Roman"/>
                <w:sz w:val="18"/>
                <w:szCs w:val="18"/>
              </w:rPr>
            </w:pPr>
            <w:r>
              <w:rPr>
                <w:rFonts w:ascii="Times New Roman" w:hAnsi="Times New Roman" w:cs="Times New Roman"/>
                <w:sz w:val="18"/>
                <w:szCs w:val="18"/>
              </w:rPr>
              <w:t>论文</w:t>
            </w:r>
            <w:r>
              <w:rPr>
                <w:rFonts w:ascii="Times New Roman" w:hAnsi="Times New Roman" w:cs="Times New Roman"/>
                <w:sz w:val="18"/>
                <w:szCs w:val="18"/>
              </w:rPr>
              <w:t>(</w:t>
            </w:r>
            <w:r>
              <w:rPr>
                <w:rFonts w:ascii="Times New Roman" w:hAnsi="Times New Roman" w:cs="Times New Roman"/>
                <w:sz w:val="18"/>
                <w:szCs w:val="18"/>
              </w:rPr>
              <w:t>或展示项目</w:t>
            </w:r>
            <w:r>
              <w:rPr>
                <w:rFonts w:ascii="Times New Roman" w:hAnsi="Times New Roman" w:cs="Times New Roman"/>
                <w:sz w:val="18"/>
                <w:szCs w:val="18"/>
              </w:rPr>
              <w:t>)</w:t>
            </w:r>
            <w:r>
              <w:rPr>
                <w:rFonts w:ascii="Times New Roman" w:hAnsi="Times New Roman" w:cs="Times New Roman"/>
                <w:sz w:val="18"/>
                <w:szCs w:val="18"/>
              </w:rPr>
              <w:t>题目</w:t>
            </w: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54"/>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54"/>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54"/>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r w:rsidR="00414367">
        <w:trPr>
          <w:trHeight w:val="687"/>
        </w:trPr>
        <w:tc>
          <w:tcPr>
            <w:tcW w:w="1135" w:type="dxa"/>
          </w:tcPr>
          <w:p w:rsidR="00414367" w:rsidRDefault="00414367">
            <w:pPr>
              <w:rPr>
                <w:rFonts w:ascii="Times New Roman" w:hAnsi="Times New Roman" w:cs="Times New Roman"/>
                <w:sz w:val="24"/>
                <w:szCs w:val="24"/>
              </w:rPr>
            </w:pPr>
          </w:p>
        </w:tc>
        <w:tc>
          <w:tcPr>
            <w:tcW w:w="567" w:type="dxa"/>
          </w:tcPr>
          <w:p w:rsidR="00414367" w:rsidRDefault="00414367">
            <w:pPr>
              <w:rPr>
                <w:rFonts w:ascii="Times New Roman" w:hAnsi="Times New Roman" w:cs="Times New Roman"/>
                <w:sz w:val="24"/>
                <w:szCs w:val="24"/>
              </w:rPr>
            </w:pPr>
          </w:p>
        </w:tc>
        <w:tc>
          <w:tcPr>
            <w:tcW w:w="2552" w:type="dxa"/>
          </w:tcPr>
          <w:p w:rsidR="00414367" w:rsidRDefault="00414367">
            <w:pPr>
              <w:rPr>
                <w:rFonts w:ascii="Times New Roman" w:hAnsi="Times New Roman" w:cs="Times New Roman"/>
                <w:sz w:val="24"/>
                <w:szCs w:val="24"/>
              </w:rPr>
            </w:pPr>
          </w:p>
        </w:tc>
        <w:tc>
          <w:tcPr>
            <w:tcW w:w="1118" w:type="dxa"/>
          </w:tcPr>
          <w:p w:rsidR="00414367" w:rsidRDefault="00414367">
            <w:pPr>
              <w:rPr>
                <w:rFonts w:ascii="Times New Roman" w:hAnsi="Times New Roman" w:cs="Times New Roman"/>
                <w:sz w:val="24"/>
                <w:szCs w:val="24"/>
              </w:rPr>
            </w:pPr>
          </w:p>
        </w:tc>
        <w:tc>
          <w:tcPr>
            <w:tcW w:w="1258" w:type="dxa"/>
          </w:tcPr>
          <w:p w:rsidR="00414367" w:rsidRDefault="00414367">
            <w:pPr>
              <w:rPr>
                <w:rFonts w:ascii="Times New Roman" w:hAnsi="Times New Roman" w:cs="Times New Roman"/>
                <w:sz w:val="24"/>
                <w:szCs w:val="24"/>
              </w:rPr>
            </w:pPr>
          </w:p>
        </w:tc>
        <w:tc>
          <w:tcPr>
            <w:tcW w:w="1780" w:type="dxa"/>
          </w:tcPr>
          <w:p w:rsidR="00414367" w:rsidRDefault="00414367">
            <w:pPr>
              <w:rPr>
                <w:rFonts w:ascii="Times New Roman" w:hAnsi="Times New Roman" w:cs="Times New Roman"/>
                <w:sz w:val="24"/>
                <w:szCs w:val="24"/>
              </w:rPr>
            </w:pPr>
          </w:p>
        </w:tc>
        <w:tc>
          <w:tcPr>
            <w:tcW w:w="1986" w:type="dxa"/>
          </w:tcPr>
          <w:p w:rsidR="00414367" w:rsidRDefault="00414367">
            <w:pPr>
              <w:rPr>
                <w:rFonts w:ascii="Times New Roman" w:hAnsi="Times New Roman" w:cs="Times New Roman"/>
                <w:sz w:val="24"/>
                <w:szCs w:val="24"/>
              </w:rPr>
            </w:pPr>
          </w:p>
        </w:tc>
      </w:tr>
    </w:tbl>
    <w:p w:rsidR="00414367" w:rsidRDefault="00414367" w:rsidP="00947A17">
      <w:pPr>
        <w:ind w:leftChars="-472" w:left="-141" w:rightChars="-567" w:right="-1191" w:hangingChars="354" w:hanging="850"/>
        <w:rPr>
          <w:rFonts w:ascii="Times New Roman" w:hAnsi="Times New Roman" w:cs="Times New Roman"/>
          <w:sz w:val="24"/>
          <w:szCs w:val="24"/>
        </w:rPr>
      </w:pPr>
    </w:p>
    <w:p w:rsidR="00947A17" w:rsidRDefault="007E4789" w:rsidP="00947A17">
      <w:pPr>
        <w:ind w:leftChars="-68" w:left="-143" w:rightChars="-567" w:right="-1191" w:firstLineChars="100" w:firstLine="240"/>
        <w:rPr>
          <w:rFonts w:ascii="Times New Roman" w:hAnsi="Times New Roman" w:cs="Times New Roman" w:hint="eastAsia"/>
          <w:sz w:val="24"/>
          <w:szCs w:val="24"/>
          <w:u w:val="single"/>
        </w:rPr>
      </w:pPr>
      <w:r>
        <w:rPr>
          <w:rFonts w:ascii="Times New Roman" w:hAnsi="Times New Roman" w:cs="Times New Roman"/>
          <w:sz w:val="24"/>
          <w:szCs w:val="24"/>
        </w:rPr>
        <w:t>代表</w:t>
      </w:r>
      <w:r>
        <w:rPr>
          <w:rFonts w:ascii="Times New Roman" w:hAnsi="Times New Roman" w:cs="Times New Roman" w:hint="eastAsia"/>
          <w:sz w:val="24"/>
          <w:szCs w:val="24"/>
        </w:rPr>
        <w:t>团</w:t>
      </w:r>
      <w:r>
        <w:rPr>
          <w:rFonts w:ascii="Times New Roman" w:hAnsi="Times New Roman" w:cs="Times New Roman"/>
          <w:sz w:val="24"/>
          <w:szCs w:val="24"/>
        </w:rPr>
        <w:t>领队</w:t>
      </w:r>
      <w:r>
        <w:rPr>
          <w:rFonts w:ascii="Times New Roman" w:hAnsi="Times New Roman" w:cs="Times New Roman" w:hint="eastAsia"/>
          <w:sz w:val="24"/>
          <w:szCs w:val="24"/>
        </w:rPr>
        <w:t>人</w:t>
      </w:r>
      <w:r>
        <w:rPr>
          <w:rFonts w:ascii="Times New Roman" w:hAnsi="Times New Roman" w:cs="Times New Roman"/>
          <w:sz w:val="24"/>
          <w:szCs w:val="24"/>
        </w:rPr>
        <w:t>姓名</w:t>
      </w:r>
      <w:r>
        <w:rPr>
          <w:rFonts w:ascii="Times New Roman" w:hAnsi="Times New Roman" w:cs="Times New Roman"/>
          <w:sz w:val="24"/>
          <w:szCs w:val="24"/>
          <w:u w:val="single"/>
        </w:rPr>
        <w:t xml:space="preserve">         </w:t>
      </w:r>
      <w:r>
        <w:rPr>
          <w:rFonts w:ascii="Times New Roman" w:hAnsi="Times New Roman" w:cs="Times New Roman"/>
          <w:sz w:val="24"/>
          <w:szCs w:val="24"/>
        </w:rPr>
        <w:t>手机</w:t>
      </w:r>
      <w:r>
        <w:rPr>
          <w:rFonts w:ascii="Times New Roman" w:hAnsi="Times New Roman" w:cs="Times New Roman"/>
          <w:sz w:val="24"/>
          <w:szCs w:val="24"/>
          <w:u w:val="single"/>
        </w:rPr>
        <w:t xml:space="preserve">             </w:t>
      </w:r>
      <w:r>
        <w:rPr>
          <w:rFonts w:ascii="Times New Roman" w:hAnsi="Times New Roman" w:cs="Times New Roman"/>
          <w:sz w:val="24"/>
          <w:szCs w:val="24"/>
        </w:rPr>
        <w:t>邮箱</w:t>
      </w:r>
      <w:r w:rsidR="00947A17">
        <w:rPr>
          <w:rFonts w:ascii="Times New Roman" w:hAnsi="Times New Roman" w:cs="Times New Roman"/>
          <w:sz w:val="24"/>
          <w:szCs w:val="24"/>
          <w:u w:val="single"/>
        </w:rPr>
        <w:t xml:space="preserve">            </w:t>
      </w:r>
    </w:p>
    <w:p w:rsidR="00414367" w:rsidRDefault="007E4789" w:rsidP="00947A17">
      <w:pPr>
        <w:ind w:leftChars="-472" w:left="-141" w:rightChars="-567" w:right="-1191" w:hangingChars="354" w:hanging="850"/>
        <w:jc w:val="center"/>
        <w:rPr>
          <w:rFonts w:ascii="Times New Roman" w:hAnsi="Times New Roman" w:cs="Times New Roman"/>
          <w:sz w:val="24"/>
          <w:szCs w:val="24"/>
        </w:rPr>
      </w:pPr>
      <w:r>
        <w:rPr>
          <w:rFonts w:ascii="Times New Roman" w:hAnsi="Times New Roman" w:cs="Times New Roman"/>
          <w:sz w:val="24"/>
          <w:szCs w:val="24"/>
        </w:rPr>
        <w:t>填表日期：</w:t>
      </w:r>
      <w:r>
        <w:rPr>
          <w:rFonts w:ascii="Times New Roman" w:hAnsi="Times New Roman" w:cs="Times New Roman"/>
          <w:sz w:val="24"/>
          <w:szCs w:val="24"/>
        </w:rPr>
        <w:t>2021</w:t>
      </w:r>
      <w:r>
        <w:rPr>
          <w:rFonts w:ascii="Times New Roman" w:hAnsi="Times New Roman" w:cs="Times New Roman"/>
          <w:sz w:val="24"/>
          <w:szCs w:val="24"/>
        </w:rPr>
        <w:t>年</w:t>
      </w:r>
      <w:r>
        <w:rPr>
          <w:rFonts w:ascii="Times New Roman" w:hAnsi="Times New Roman" w:cs="Times New Roman"/>
          <w:sz w:val="24"/>
          <w:szCs w:val="24"/>
          <w:u w:val="single"/>
        </w:rPr>
        <w:t xml:space="preserve">   </w:t>
      </w:r>
      <w:r>
        <w:rPr>
          <w:rFonts w:ascii="Times New Roman" w:hAnsi="Times New Roman" w:cs="Times New Roman"/>
          <w:sz w:val="24"/>
          <w:szCs w:val="24"/>
        </w:rPr>
        <w:t>月</w:t>
      </w:r>
      <w:r>
        <w:rPr>
          <w:rFonts w:ascii="Times New Roman" w:hAnsi="Times New Roman" w:cs="Times New Roman"/>
          <w:sz w:val="24"/>
          <w:szCs w:val="24"/>
          <w:u w:val="single"/>
        </w:rPr>
        <w:t xml:space="preserve">   </w:t>
      </w:r>
      <w:r>
        <w:rPr>
          <w:rFonts w:ascii="Times New Roman" w:hAnsi="Times New Roman" w:cs="Times New Roman"/>
          <w:sz w:val="24"/>
          <w:szCs w:val="24"/>
        </w:rPr>
        <w:t>日</w:t>
      </w:r>
    </w:p>
    <w:p w:rsidR="00414367" w:rsidRDefault="00414367">
      <w:pPr>
        <w:ind w:rightChars="-567" w:right="-1191"/>
        <w:rPr>
          <w:rFonts w:ascii="Times New Roman" w:hAnsi="Times New Roman" w:cs="Times New Roman"/>
          <w:sz w:val="24"/>
          <w:szCs w:val="24"/>
        </w:rPr>
      </w:pPr>
    </w:p>
    <w:p w:rsidR="00414367" w:rsidRDefault="00414367">
      <w:pPr>
        <w:ind w:leftChars="-405" w:left="-850" w:rightChars="-567" w:right="-1191" w:firstLineChars="300" w:firstLine="720"/>
        <w:rPr>
          <w:rFonts w:ascii="Times New Roman" w:hAnsi="Times New Roman" w:cs="Times New Roman"/>
          <w:sz w:val="24"/>
          <w:szCs w:val="24"/>
        </w:rPr>
      </w:pPr>
    </w:p>
    <w:p w:rsidR="00414367" w:rsidRDefault="007E4789">
      <w:pPr>
        <w:ind w:leftChars="-405" w:left="-850" w:rightChars="-567" w:right="-1191" w:firstLineChars="300" w:firstLine="720"/>
        <w:rPr>
          <w:rFonts w:ascii="Times New Roman" w:hAnsi="Times New Roman" w:cs="Times New Roman"/>
          <w:sz w:val="24"/>
          <w:szCs w:val="24"/>
        </w:rPr>
      </w:pPr>
      <w:r>
        <w:rPr>
          <w:rFonts w:ascii="Times New Roman" w:hAnsi="Times New Roman" w:cs="Times New Roman" w:hint="eastAsia"/>
          <w:sz w:val="24"/>
          <w:szCs w:val="24"/>
        </w:rPr>
        <w:t>推荐</w:t>
      </w:r>
      <w:r>
        <w:rPr>
          <w:rFonts w:ascii="Times New Roman" w:hAnsi="Times New Roman" w:cs="Times New Roman"/>
          <w:sz w:val="24"/>
          <w:szCs w:val="24"/>
        </w:rPr>
        <w:t>评委工作的人选：</w:t>
      </w:r>
    </w:p>
    <w:tbl>
      <w:tblPr>
        <w:tblStyle w:val="a9"/>
        <w:tblW w:w="10491" w:type="dxa"/>
        <w:tblInd w:w="-998" w:type="dxa"/>
        <w:tblLayout w:type="fixed"/>
        <w:tblLook w:val="04A0" w:firstRow="1" w:lastRow="0" w:firstColumn="1" w:lastColumn="0" w:noHBand="0" w:noVBand="1"/>
      </w:tblPr>
      <w:tblGrid>
        <w:gridCol w:w="567"/>
        <w:gridCol w:w="1135"/>
        <w:gridCol w:w="2947"/>
        <w:gridCol w:w="1589"/>
        <w:gridCol w:w="2268"/>
        <w:gridCol w:w="1985"/>
      </w:tblGrid>
      <w:tr w:rsidR="00414367">
        <w:trPr>
          <w:trHeight w:val="577"/>
        </w:trPr>
        <w:tc>
          <w:tcPr>
            <w:tcW w:w="567" w:type="dxa"/>
          </w:tcPr>
          <w:p w:rsidR="00414367" w:rsidRDefault="00414367">
            <w:pPr>
              <w:ind w:rightChars="-567" w:right="-1191"/>
              <w:rPr>
                <w:rFonts w:ascii="Times New Roman" w:hAnsi="Times New Roman" w:cs="Times New Roman"/>
                <w:sz w:val="28"/>
                <w:szCs w:val="28"/>
              </w:rPr>
            </w:pPr>
          </w:p>
        </w:tc>
        <w:tc>
          <w:tcPr>
            <w:tcW w:w="1135" w:type="dxa"/>
            <w:vAlign w:val="center"/>
          </w:tcPr>
          <w:p w:rsidR="00414367" w:rsidRDefault="007E4789">
            <w:pPr>
              <w:ind w:rightChars="-567" w:right="-1191"/>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sz w:val="24"/>
                <w:szCs w:val="24"/>
              </w:rPr>
              <w:t xml:space="preserve">  </w:t>
            </w:r>
            <w:r>
              <w:rPr>
                <w:rFonts w:ascii="Times New Roman" w:hAnsi="Times New Roman" w:cs="Times New Roman"/>
                <w:sz w:val="24"/>
                <w:szCs w:val="24"/>
              </w:rPr>
              <w:t>名</w:t>
            </w:r>
          </w:p>
        </w:tc>
        <w:tc>
          <w:tcPr>
            <w:tcW w:w="2947" w:type="dxa"/>
            <w:vAlign w:val="center"/>
          </w:tcPr>
          <w:p w:rsidR="00414367" w:rsidRDefault="007E4789">
            <w:pPr>
              <w:ind w:rightChars="-567" w:right="-1191" w:firstLineChars="300" w:firstLine="720"/>
              <w:rPr>
                <w:rFonts w:ascii="Times New Roman" w:hAnsi="Times New Roman" w:cs="Times New Roman"/>
                <w:sz w:val="24"/>
                <w:szCs w:val="24"/>
              </w:rPr>
            </w:pPr>
            <w:r>
              <w:rPr>
                <w:rFonts w:ascii="Times New Roman" w:hAnsi="Times New Roman" w:cs="Times New Roman"/>
                <w:sz w:val="24"/>
                <w:szCs w:val="24"/>
              </w:rPr>
              <w:t>工作单位</w:t>
            </w:r>
          </w:p>
        </w:tc>
        <w:tc>
          <w:tcPr>
            <w:tcW w:w="1589" w:type="dxa"/>
            <w:vAlign w:val="center"/>
          </w:tcPr>
          <w:p w:rsidR="00414367" w:rsidRDefault="007E4789">
            <w:pPr>
              <w:ind w:rightChars="-567" w:right="-1191" w:firstLineChars="100" w:firstLine="240"/>
              <w:rPr>
                <w:rFonts w:ascii="Times New Roman" w:hAnsi="Times New Roman" w:cs="Times New Roman"/>
                <w:sz w:val="24"/>
                <w:szCs w:val="24"/>
              </w:rPr>
            </w:pPr>
            <w:r>
              <w:rPr>
                <w:rFonts w:ascii="Times New Roman" w:hAnsi="Times New Roman" w:cs="Times New Roman"/>
                <w:sz w:val="24"/>
                <w:szCs w:val="24"/>
              </w:rPr>
              <w:t>手机号</w:t>
            </w:r>
          </w:p>
        </w:tc>
        <w:tc>
          <w:tcPr>
            <w:tcW w:w="2268" w:type="dxa"/>
            <w:vAlign w:val="center"/>
          </w:tcPr>
          <w:p w:rsidR="00414367" w:rsidRDefault="007E4789">
            <w:pPr>
              <w:ind w:rightChars="-567" w:right="-1191" w:firstLineChars="200" w:firstLine="480"/>
              <w:rPr>
                <w:rFonts w:ascii="Times New Roman" w:hAnsi="Times New Roman" w:cs="Times New Roman"/>
                <w:sz w:val="24"/>
                <w:szCs w:val="24"/>
              </w:rPr>
            </w:pPr>
            <w:r>
              <w:rPr>
                <w:rFonts w:ascii="Times New Roman" w:hAnsi="Times New Roman" w:cs="Times New Roman"/>
                <w:sz w:val="24"/>
                <w:szCs w:val="24"/>
              </w:rPr>
              <w:t>邮箱</w:t>
            </w:r>
          </w:p>
        </w:tc>
        <w:tc>
          <w:tcPr>
            <w:tcW w:w="1985" w:type="dxa"/>
            <w:vAlign w:val="center"/>
          </w:tcPr>
          <w:p w:rsidR="00414367" w:rsidRDefault="007E4789">
            <w:pPr>
              <w:ind w:rightChars="-567" w:right="-1191" w:firstLineChars="200" w:firstLine="480"/>
              <w:rPr>
                <w:rFonts w:ascii="Times New Roman" w:hAnsi="Times New Roman" w:cs="Times New Roman"/>
                <w:sz w:val="24"/>
                <w:szCs w:val="24"/>
              </w:rPr>
            </w:pPr>
            <w:r>
              <w:rPr>
                <w:rFonts w:ascii="Times New Roman" w:hAnsi="Times New Roman" w:cs="Times New Roman"/>
                <w:sz w:val="24"/>
                <w:szCs w:val="24"/>
              </w:rPr>
              <w:t>微信号</w:t>
            </w:r>
          </w:p>
        </w:tc>
      </w:tr>
      <w:tr w:rsidR="00414367">
        <w:tc>
          <w:tcPr>
            <w:tcW w:w="567" w:type="dxa"/>
          </w:tcPr>
          <w:p w:rsidR="00414367" w:rsidRDefault="007E4789">
            <w:pPr>
              <w:ind w:rightChars="-567" w:right="-1191"/>
              <w:rPr>
                <w:rFonts w:ascii="Times New Roman" w:hAnsi="Times New Roman" w:cs="Times New Roman"/>
                <w:sz w:val="28"/>
                <w:szCs w:val="28"/>
              </w:rPr>
            </w:pPr>
            <w:r>
              <w:rPr>
                <w:rFonts w:ascii="Times New Roman" w:hAnsi="Times New Roman" w:cs="Times New Roman"/>
                <w:sz w:val="28"/>
                <w:szCs w:val="28"/>
              </w:rPr>
              <w:t>1</w:t>
            </w:r>
          </w:p>
        </w:tc>
        <w:tc>
          <w:tcPr>
            <w:tcW w:w="1135" w:type="dxa"/>
          </w:tcPr>
          <w:p w:rsidR="00414367" w:rsidRDefault="00414367">
            <w:pPr>
              <w:ind w:rightChars="-567" w:right="-1191"/>
              <w:rPr>
                <w:rFonts w:ascii="Times New Roman" w:hAnsi="Times New Roman" w:cs="Times New Roman"/>
                <w:sz w:val="28"/>
                <w:szCs w:val="28"/>
              </w:rPr>
            </w:pPr>
          </w:p>
        </w:tc>
        <w:tc>
          <w:tcPr>
            <w:tcW w:w="2947" w:type="dxa"/>
          </w:tcPr>
          <w:p w:rsidR="00414367" w:rsidRDefault="00414367">
            <w:pPr>
              <w:ind w:rightChars="-567" w:right="-1191"/>
              <w:rPr>
                <w:rFonts w:ascii="Times New Roman" w:hAnsi="Times New Roman" w:cs="Times New Roman"/>
                <w:sz w:val="28"/>
                <w:szCs w:val="28"/>
              </w:rPr>
            </w:pPr>
          </w:p>
        </w:tc>
        <w:tc>
          <w:tcPr>
            <w:tcW w:w="1589" w:type="dxa"/>
          </w:tcPr>
          <w:p w:rsidR="00414367" w:rsidRDefault="00414367">
            <w:pPr>
              <w:ind w:rightChars="-567" w:right="-1191"/>
              <w:rPr>
                <w:rFonts w:ascii="Times New Roman" w:hAnsi="Times New Roman" w:cs="Times New Roman"/>
                <w:sz w:val="28"/>
                <w:szCs w:val="28"/>
              </w:rPr>
            </w:pPr>
          </w:p>
        </w:tc>
        <w:tc>
          <w:tcPr>
            <w:tcW w:w="2268" w:type="dxa"/>
          </w:tcPr>
          <w:p w:rsidR="00414367" w:rsidRDefault="00414367">
            <w:pPr>
              <w:ind w:rightChars="-567" w:right="-1191"/>
              <w:rPr>
                <w:rFonts w:ascii="Times New Roman" w:hAnsi="Times New Roman" w:cs="Times New Roman"/>
                <w:sz w:val="28"/>
                <w:szCs w:val="28"/>
              </w:rPr>
            </w:pPr>
          </w:p>
        </w:tc>
        <w:tc>
          <w:tcPr>
            <w:tcW w:w="1985" w:type="dxa"/>
          </w:tcPr>
          <w:p w:rsidR="00414367" w:rsidRDefault="00414367">
            <w:pPr>
              <w:ind w:rightChars="-567" w:right="-1191"/>
              <w:rPr>
                <w:rFonts w:ascii="Times New Roman" w:hAnsi="Times New Roman" w:cs="Times New Roman"/>
                <w:sz w:val="28"/>
                <w:szCs w:val="28"/>
              </w:rPr>
            </w:pPr>
          </w:p>
        </w:tc>
      </w:tr>
      <w:tr w:rsidR="00414367">
        <w:trPr>
          <w:trHeight w:val="722"/>
        </w:trPr>
        <w:tc>
          <w:tcPr>
            <w:tcW w:w="567" w:type="dxa"/>
          </w:tcPr>
          <w:p w:rsidR="00414367" w:rsidRDefault="007E4789">
            <w:pPr>
              <w:ind w:rightChars="-567" w:right="-1191"/>
              <w:rPr>
                <w:rFonts w:ascii="Times New Roman" w:hAnsi="Times New Roman" w:cs="Times New Roman"/>
                <w:sz w:val="28"/>
                <w:szCs w:val="28"/>
              </w:rPr>
            </w:pPr>
            <w:r>
              <w:rPr>
                <w:rFonts w:ascii="Times New Roman" w:hAnsi="Times New Roman" w:cs="Times New Roman"/>
                <w:sz w:val="28"/>
                <w:szCs w:val="28"/>
              </w:rPr>
              <w:t>2</w:t>
            </w:r>
          </w:p>
        </w:tc>
        <w:tc>
          <w:tcPr>
            <w:tcW w:w="1135" w:type="dxa"/>
          </w:tcPr>
          <w:p w:rsidR="00414367" w:rsidRDefault="00414367">
            <w:pPr>
              <w:ind w:rightChars="-567" w:right="-1191"/>
              <w:rPr>
                <w:rFonts w:ascii="Times New Roman" w:hAnsi="Times New Roman" w:cs="Times New Roman"/>
                <w:sz w:val="28"/>
                <w:szCs w:val="28"/>
              </w:rPr>
            </w:pPr>
          </w:p>
        </w:tc>
        <w:tc>
          <w:tcPr>
            <w:tcW w:w="2947" w:type="dxa"/>
          </w:tcPr>
          <w:p w:rsidR="00414367" w:rsidRDefault="00414367">
            <w:pPr>
              <w:ind w:rightChars="-567" w:right="-1191"/>
              <w:rPr>
                <w:rFonts w:ascii="Times New Roman" w:hAnsi="Times New Roman" w:cs="Times New Roman"/>
                <w:sz w:val="28"/>
                <w:szCs w:val="28"/>
              </w:rPr>
            </w:pPr>
          </w:p>
        </w:tc>
        <w:tc>
          <w:tcPr>
            <w:tcW w:w="1589" w:type="dxa"/>
          </w:tcPr>
          <w:p w:rsidR="00414367" w:rsidRDefault="00414367">
            <w:pPr>
              <w:ind w:rightChars="-567" w:right="-1191"/>
              <w:rPr>
                <w:rFonts w:ascii="Times New Roman" w:hAnsi="Times New Roman" w:cs="Times New Roman"/>
                <w:sz w:val="28"/>
                <w:szCs w:val="28"/>
              </w:rPr>
            </w:pPr>
          </w:p>
        </w:tc>
        <w:tc>
          <w:tcPr>
            <w:tcW w:w="2268" w:type="dxa"/>
          </w:tcPr>
          <w:p w:rsidR="00414367" w:rsidRDefault="00414367">
            <w:pPr>
              <w:ind w:rightChars="-567" w:right="-1191"/>
              <w:rPr>
                <w:rFonts w:ascii="Times New Roman" w:hAnsi="Times New Roman" w:cs="Times New Roman"/>
                <w:sz w:val="28"/>
                <w:szCs w:val="28"/>
              </w:rPr>
            </w:pPr>
          </w:p>
        </w:tc>
        <w:tc>
          <w:tcPr>
            <w:tcW w:w="1985" w:type="dxa"/>
          </w:tcPr>
          <w:p w:rsidR="00414367" w:rsidRDefault="00414367">
            <w:pPr>
              <w:ind w:rightChars="-567" w:right="-1191"/>
              <w:rPr>
                <w:rFonts w:ascii="Times New Roman" w:hAnsi="Times New Roman" w:cs="Times New Roman"/>
                <w:sz w:val="28"/>
                <w:szCs w:val="28"/>
              </w:rPr>
            </w:pPr>
          </w:p>
        </w:tc>
      </w:tr>
      <w:tr w:rsidR="00414367">
        <w:tc>
          <w:tcPr>
            <w:tcW w:w="567" w:type="dxa"/>
          </w:tcPr>
          <w:p w:rsidR="00414367" w:rsidRDefault="007E4789">
            <w:pPr>
              <w:ind w:rightChars="-567" w:right="-1191"/>
              <w:rPr>
                <w:rFonts w:ascii="Times New Roman" w:hAnsi="Times New Roman" w:cs="Times New Roman"/>
                <w:sz w:val="28"/>
                <w:szCs w:val="28"/>
              </w:rPr>
            </w:pPr>
            <w:r>
              <w:rPr>
                <w:rFonts w:ascii="Times New Roman" w:hAnsi="Times New Roman" w:cs="Times New Roman"/>
                <w:sz w:val="28"/>
                <w:szCs w:val="28"/>
              </w:rPr>
              <w:t>3</w:t>
            </w:r>
          </w:p>
        </w:tc>
        <w:tc>
          <w:tcPr>
            <w:tcW w:w="1135" w:type="dxa"/>
          </w:tcPr>
          <w:p w:rsidR="00414367" w:rsidRDefault="00414367">
            <w:pPr>
              <w:ind w:rightChars="-567" w:right="-1191"/>
              <w:rPr>
                <w:rFonts w:ascii="Times New Roman" w:hAnsi="Times New Roman" w:cs="Times New Roman"/>
                <w:sz w:val="28"/>
                <w:szCs w:val="28"/>
              </w:rPr>
            </w:pPr>
          </w:p>
        </w:tc>
        <w:tc>
          <w:tcPr>
            <w:tcW w:w="2947" w:type="dxa"/>
          </w:tcPr>
          <w:p w:rsidR="00414367" w:rsidRDefault="00414367">
            <w:pPr>
              <w:ind w:rightChars="-567" w:right="-1191"/>
              <w:rPr>
                <w:rFonts w:ascii="Times New Roman" w:hAnsi="Times New Roman" w:cs="Times New Roman"/>
                <w:sz w:val="28"/>
                <w:szCs w:val="28"/>
              </w:rPr>
            </w:pPr>
          </w:p>
        </w:tc>
        <w:tc>
          <w:tcPr>
            <w:tcW w:w="1589" w:type="dxa"/>
          </w:tcPr>
          <w:p w:rsidR="00414367" w:rsidRDefault="00414367">
            <w:pPr>
              <w:ind w:rightChars="-567" w:right="-1191"/>
              <w:rPr>
                <w:rFonts w:ascii="Times New Roman" w:hAnsi="Times New Roman" w:cs="Times New Roman"/>
                <w:sz w:val="28"/>
                <w:szCs w:val="28"/>
              </w:rPr>
            </w:pPr>
          </w:p>
        </w:tc>
        <w:tc>
          <w:tcPr>
            <w:tcW w:w="2268" w:type="dxa"/>
          </w:tcPr>
          <w:p w:rsidR="00414367" w:rsidRDefault="00414367">
            <w:pPr>
              <w:ind w:rightChars="-567" w:right="-1191"/>
              <w:rPr>
                <w:rFonts w:ascii="Times New Roman" w:hAnsi="Times New Roman" w:cs="Times New Roman"/>
                <w:sz w:val="28"/>
                <w:szCs w:val="28"/>
              </w:rPr>
            </w:pPr>
          </w:p>
        </w:tc>
        <w:tc>
          <w:tcPr>
            <w:tcW w:w="1985" w:type="dxa"/>
          </w:tcPr>
          <w:p w:rsidR="00414367" w:rsidRDefault="00414367">
            <w:pPr>
              <w:ind w:rightChars="-567" w:right="-1191"/>
              <w:rPr>
                <w:rFonts w:ascii="Times New Roman" w:hAnsi="Times New Roman" w:cs="Times New Roman"/>
                <w:sz w:val="28"/>
                <w:szCs w:val="28"/>
              </w:rPr>
            </w:pPr>
          </w:p>
        </w:tc>
      </w:tr>
      <w:bookmarkEnd w:id="1"/>
    </w:tbl>
    <w:p w:rsidR="00414367" w:rsidRDefault="00414367">
      <w:pPr>
        <w:ind w:firstLineChars="1900" w:firstLine="5320"/>
        <w:rPr>
          <w:rFonts w:ascii="Times New Roman" w:hAnsi="Times New Roman" w:cs="Times New Roman"/>
          <w:color w:val="FF0000"/>
          <w:sz w:val="28"/>
          <w:szCs w:val="28"/>
        </w:rPr>
      </w:pPr>
    </w:p>
    <w:bookmarkEnd w:id="0"/>
    <w:bookmarkEnd w:id="2"/>
    <w:bookmarkEnd w:id="3"/>
    <w:p w:rsidR="00414367" w:rsidRDefault="00414367">
      <w:pPr>
        <w:ind w:firstLineChars="1900" w:firstLine="5320"/>
        <w:rPr>
          <w:rFonts w:ascii="Times New Roman" w:hAnsi="Times New Roman" w:cs="Times New Roman"/>
          <w:color w:val="FF0000"/>
          <w:sz w:val="28"/>
          <w:szCs w:val="28"/>
        </w:rPr>
      </w:pPr>
    </w:p>
    <w:sectPr w:rsidR="00414367">
      <w:footerReference w:type="default" r:id="rId11"/>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89" w:rsidRDefault="007E4789">
      <w:r>
        <w:separator/>
      </w:r>
    </w:p>
  </w:endnote>
  <w:endnote w:type="continuationSeparator" w:id="0">
    <w:p w:rsidR="007E4789" w:rsidRDefault="007E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3695"/>
    </w:sdtPr>
    <w:sdtEndPr/>
    <w:sdtContent>
      <w:p w:rsidR="00414367" w:rsidRDefault="007E4789">
        <w:pPr>
          <w:pStyle w:val="a6"/>
          <w:jc w:val="right"/>
        </w:pPr>
        <w:r>
          <w:fldChar w:fldCharType="begin"/>
        </w:r>
        <w:r>
          <w:instrText xml:space="preserve"> PAGE   \* MERGEFORMAT </w:instrText>
        </w:r>
        <w:r>
          <w:fldChar w:fldCharType="separate"/>
        </w:r>
        <w:r w:rsidR="00947A17" w:rsidRPr="00947A17">
          <w:rPr>
            <w:noProof/>
            <w:lang w:val="zh-CN"/>
          </w:rPr>
          <w:t>5</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89" w:rsidRDefault="007E4789">
      <w:r>
        <w:separator/>
      </w:r>
    </w:p>
  </w:footnote>
  <w:footnote w:type="continuationSeparator" w:id="0">
    <w:p w:rsidR="007E4789" w:rsidRDefault="007E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6F"/>
    <w:rsid w:val="000142AA"/>
    <w:rsid w:val="000342A0"/>
    <w:rsid w:val="00062292"/>
    <w:rsid w:val="00084ECF"/>
    <w:rsid w:val="000A7DB5"/>
    <w:rsid w:val="000E70F7"/>
    <w:rsid w:val="000F3AF8"/>
    <w:rsid w:val="00100213"/>
    <w:rsid w:val="00141DAA"/>
    <w:rsid w:val="00152406"/>
    <w:rsid w:val="001624CF"/>
    <w:rsid w:val="00167C76"/>
    <w:rsid w:val="00177C24"/>
    <w:rsid w:val="0018435C"/>
    <w:rsid w:val="001C788B"/>
    <w:rsid w:val="001F2353"/>
    <w:rsid w:val="00215EAE"/>
    <w:rsid w:val="00245338"/>
    <w:rsid w:val="00246129"/>
    <w:rsid w:val="00254EE4"/>
    <w:rsid w:val="00264EEB"/>
    <w:rsid w:val="00285E36"/>
    <w:rsid w:val="002962A9"/>
    <w:rsid w:val="002C0047"/>
    <w:rsid w:val="00306CAA"/>
    <w:rsid w:val="00313489"/>
    <w:rsid w:val="00341A40"/>
    <w:rsid w:val="00343397"/>
    <w:rsid w:val="003B4D27"/>
    <w:rsid w:val="003C2A54"/>
    <w:rsid w:val="003C6EA4"/>
    <w:rsid w:val="003D0E68"/>
    <w:rsid w:val="00414367"/>
    <w:rsid w:val="00416075"/>
    <w:rsid w:val="0044109B"/>
    <w:rsid w:val="00452AD7"/>
    <w:rsid w:val="00455789"/>
    <w:rsid w:val="00470806"/>
    <w:rsid w:val="004711EB"/>
    <w:rsid w:val="004B2F2A"/>
    <w:rsid w:val="004B756D"/>
    <w:rsid w:val="004D0D6D"/>
    <w:rsid w:val="00501C45"/>
    <w:rsid w:val="00522950"/>
    <w:rsid w:val="0053193E"/>
    <w:rsid w:val="0057328C"/>
    <w:rsid w:val="005907E8"/>
    <w:rsid w:val="005923D6"/>
    <w:rsid w:val="005B52B8"/>
    <w:rsid w:val="00606422"/>
    <w:rsid w:val="00610728"/>
    <w:rsid w:val="00632053"/>
    <w:rsid w:val="0066076A"/>
    <w:rsid w:val="00660D33"/>
    <w:rsid w:val="00671CBC"/>
    <w:rsid w:val="006845DA"/>
    <w:rsid w:val="00684A2A"/>
    <w:rsid w:val="00687DA6"/>
    <w:rsid w:val="006900F1"/>
    <w:rsid w:val="00691A4D"/>
    <w:rsid w:val="006A0B11"/>
    <w:rsid w:val="006A5EDF"/>
    <w:rsid w:val="006B0DA4"/>
    <w:rsid w:val="006B2910"/>
    <w:rsid w:val="006C0DD7"/>
    <w:rsid w:val="006C5945"/>
    <w:rsid w:val="006D1816"/>
    <w:rsid w:val="00712834"/>
    <w:rsid w:val="00740F48"/>
    <w:rsid w:val="0077550C"/>
    <w:rsid w:val="0077576C"/>
    <w:rsid w:val="00780B10"/>
    <w:rsid w:val="00786F7D"/>
    <w:rsid w:val="007D6B53"/>
    <w:rsid w:val="007E4789"/>
    <w:rsid w:val="00807AF6"/>
    <w:rsid w:val="0085031C"/>
    <w:rsid w:val="008510B4"/>
    <w:rsid w:val="008607E6"/>
    <w:rsid w:val="0087199F"/>
    <w:rsid w:val="00885966"/>
    <w:rsid w:val="0088620D"/>
    <w:rsid w:val="008D7232"/>
    <w:rsid w:val="008F371D"/>
    <w:rsid w:val="008F4130"/>
    <w:rsid w:val="0093554B"/>
    <w:rsid w:val="00944378"/>
    <w:rsid w:val="00946B2B"/>
    <w:rsid w:val="00947A17"/>
    <w:rsid w:val="0096587B"/>
    <w:rsid w:val="00977158"/>
    <w:rsid w:val="00980886"/>
    <w:rsid w:val="009A3FBB"/>
    <w:rsid w:val="009B116D"/>
    <w:rsid w:val="009B5211"/>
    <w:rsid w:val="009E0DE7"/>
    <w:rsid w:val="009F246F"/>
    <w:rsid w:val="009F6D3D"/>
    <w:rsid w:val="00A234B1"/>
    <w:rsid w:val="00A314B1"/>
    <w:rsid w:val="00A4617F"/>
    <w:rsid w:val="00A54FC2"/>
    <w:rsid w:val="00A607B1"/>
    <w:rsid w:val="00A904E4"/>
    <w:rsid w:val="00A93296"/>
    <w:rsid w:val="00AB09ED"/>
    <w:rsid w:val="00AC796F"/>
    <w:rsid w:val="00AD011F"/>
    <w:rsid w:val="00AD41F0"/>
    <w:rsid w:val="00AD7F4D"/>
    <w:rsid w:val="00B16396"/>
    <w:rsid w:val="00B27ABC"/>
    <w:rsid w:val="00B33989"/>
    <w:rsid w:val="00B35DA8"/>
    <w:rsid w:val="00B57C84"/>
    <w:rsid w:val="00B8508D"/>
    <w:rsid w:val="00BA39FB"/>
    <w:rsid w:val="00BB4CF4"/>
    <w:rsid w:val="00C068FE"/>
    <w:rsid w:val="00C12682"/>
    <w:rsid w:val="00C6178F"/>
    <w:rsid w:val="00C7418B"/>
    <w:rsid w:val="00CC3208"/>
    <w:rsid w:val="00CC770E"/>
    <w:rsid w:val="00CD2EF4"/>
    <w:rsid w:val="00CE1604"/>
    <w:rsid w:val="00CE741E"/>
    <w:rsid w:val="00CF4214"/>
    <w:rsid w:val="00D02DB8"/>
    <w:rsid w:val="00D03EE3"/>
    <w:rsid w:val="00D37B56"/>
    <w:rsid w:val="00D44BED"/>
    <w:rsid w:val="00D57859"/>
    <w:rsid w:val="00D82075"/>
    <w:rsid w:val="00D825E8"/>
    <w:rsid w:val="00DA15A3"/>
    <w:rsid w:val="00DD3003"/>
    <w:rsid w:val="00E3486B"/>
    <w:rsid w:val="00E447A9"/>
    <w:rsid w:val="00E80877"/>
    <w:rsid w:val="00E824A7"/>
    <w:rsid w:val="00E91AEB"/>
    <w:rsid w:val="00E96563"/>
    <w:rsid w:val="00ED6AC8"/>
    <w:rsid w:val="00F00318"/>
    <w:rsid w:val="00F11D5D"/>
    <w:rsid w:val="00F22C92"/>
    <w:rsid w:val="00F24C1C"/>
    <w:rsid w:val="00F25267"/>
    <w:rsid w:val="00F4664B"/>
    <w:rsid w:val="00F472DA"/>
    <w:rsid w:val="00F869A5"/>
    <w:rsid w:val="00F949B7"/>
    <w:rsid w:val="00F96EBE"/>
    <w:rsid w:val="00FA3A8E"/>
    <w:rsid w:val="00FB4E3F"/>
    <w:rsid w:val="00FC5C4C"/>
    <w:rsid w:val="00FD3763"/>
    <w:rsid w:val="00FE3649"/>
    <w:rsid w:val="07D00056"/>
    <w:rsid w:val="0C6A345B"/>
    <w:rsid w:val="192C4808"/>
    <w:rsid w:val="261F6011"/>
    <w:rsid w:val="41970714"/>
    <w:rsid w:val="4B05516E"/>
    <w:rsid w:val="51753BC0"/>
    <w:rsid w:val="5637253A"/>
    <w:rsid w:val="56CC0FF9"/>
    <w:rsid w:val="58F77B9B"/>
    <w:rsid w:val="598B4A63"/>
    <w:rsid w:val="5E8F0A82"/>
    <w:rsid w:val="6AB14BEA"/>
    <w:rsid w:val="6AEA66C8"/>
    <w:rsid w:val="74FF7816"/>
    <w:rsid w:val="752812A9"/>
    <w:rsid w:val="76BE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llowedHyperlink"/>
    <w:basedOn w:val="a0"/>
    <w:uiPriority w:val="99"/>
    <w:semiHidden/>
    <w:unhideWhenUsed/>
    <w:qFormat/>
    <w:rPr>
      <w:color w:val="800080" w:themeColor="followedHyperlink"/>
      <w:u w:val="single"/>
    </w:rPr>
  </w:style>
  <w:style w:type="character" w:styleId="ab">
    <w:name w:val="Emphasis"/>
    <w:basedOn w:val="a0"/>
    <w:uiPriority w:val="20"/>
    <w:qFormat/>
    <w:rPr>
      <w:i/>
      <w:iCs/>
    </w:rPr>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e">
    <w:name w:val="List Paragraph"/>
    <w:basedOn w:val="a"/>
    <w:uiPriority w:val="34"/>
    <w:qFormat/>
    <w:pPr>
      <w:ind w:firstLineChars="200" w:firstLine="420"/>
    </w:pPr>
  </w:style>
  <w:style w:type="character" w:customStyle="1" w:styleId="Char0">
    <w:name w:val="日期 Char"/>
    <w:basedOn w:val="a0"/>
    <w:link w:val="a4"/>
    <w:uiPriority w:val="99"/>
    <w:semiHidden/>
    <w:qFormat/>
    <w:rPr>
      <w:kern w:val="2"/>
      <w:sz w:val="21"/>
      <w:szCs w:val="22"/>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3Char">
    <w:name w:val="标题 3 Char"/>
    <w:basedOn w:val="a0"/>
    <w:link w:val="3"/>
    <w:uiPriority w:val="9"/>
    <w:rPr>
      <w:rFonts w:ascii="宋体" w:hAnsi="宋体" w:cs="宋体"/>
      <w:b/>
      <w:bCs/>
      <w:sz w:val="27"/>
      <w:szCs w:val="27"/>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llowedHyperlink"/>
    <w:basedOn w:val="a0"/>
    <w:uiPriority w:val="99"/>
    <w:semiHidden/>
    <w:unhideWhenUsed/>
    <w:qFormat/>
    <w:rPr>
      <w:color w:val="800080" w:themeColor="followedHyperlink"/>
      <w:u w:val="single"/>
    </w:rPr>
  </w:style>
  <w:style w:type="character" w:styleId="ab">
    <w:name w:val="Emphasis"/>
    <w:basedOn w:val="a0"/>
    <w:uiPriority w:val="20"/>
    <w:qFormat/>
    <w:rPr>
      <w:i/>
      <w:iCs/>
    </w:rPr>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e">
    <w:name w:val="List Paragraph"/>
    <w:basedOn w:val="a"/>
    <w:uiPriority w:val="34"/>
    <w:qFormat/>
    <w:pPr>
      <w:ind w:firstLineChars="200" w:firstLine="420"/>
    </w:pPr>
  </w:style>
  <w:style w:type="character" w:customStyle="1" w:styleId="Char0">
    <w:name w:val="日期 Char"/>
    <w:basedOn w:val="a0"/>
    <w:link w:val="a4"/>
    <w:uiPriority w:val="99"/>
    <w:semiHidden/>
    <w:qFormat/>
    <w:rPr>
      <w:kern w:val="2"/>
      <w:sz w:val="21"/>
      <w:szCs w:val="22"/>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3Char">
    <w:name w:val="标题 3 Char"/>
    <w:basedOn w:val="a0"/>
    <w:link w:val="3"/>
    <w:uiPriority w:val="9"/>
    <w:rPr>
      <w:rFonts w:ascii="宋体" w:hAnsi="宋体" w:cs="宋体"/>
      <w:b/>
      <w:bCs/>
      <w:sz w:val="27"/>
      <w:szCs w:val="27"/>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link?url=HL3kfo0ebd_d-sCbBvJgHeyNQBk3QerkXuls22e7mIW&amp;wd=&amp;eqid=b2a326fb001789590000000560ddde8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lbjtj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342</Words>
  <Characters>1952</Characters>
  <Application>Microsoft Office Word</Application>
  <DocSecurity>0</DocSecurity>
  <Lines>16</Lines>
  <Paragraphs>4</Paragraphs>
  <ScaleCrop>false</ScaleCrop>
  <Company>微软中国</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huang</cp:lastModifiedBy>
  <cp:revision>14</cp:revision>
  <cp:lastPrinted>2019-02-18T02:07:00Z</cp:lastPrinted>
  <dcterms:created xsi:type="dcterms:W3CDTF">2021-07-06T00:22:00Z</dcterms:created>
  <dcterms:modified xsi:type="dcterms:W3CDTF">2021-07-06T13:42:00Z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2052-11.1.0.10314</vt:lpwstr>
  </property>
</Properties>
</file>